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40" w:rsidRPr="00645548" w:rsidRDefault="00A520F9" w:rsidP="00AC46AB">
      <w:pPr>
        <w:pStyle w:val="a5"/>
        <w:spacing w:before="0" w:after="0"/>
        <w:ind w:left="-142"/>
        <w:jc w:val="center"/>
        <w:rPr>
          <w:b/>
          <w:bCs/>
          <w:color w:val="000000"/>
          <w:lang w:val="kk-KZ"/>
        </w:rPr>
      </w:pPr>
      <w:bookmarkStart w:id="0" w:name="_GoBack"/>
      <w:bookmarkEnd w:id="0"/>
      <w:r w:rsidRPr="00645548">
        <w:rPr>
          <w:b/>
          <w:bCs/>
          <w:color w:val="000000"/>
        </w:rPr>
        <w:t>Р</w:t>
      </w:r>
      <w:r w:rsidR="007214C4" w:rsidRPr="00645548">
        <w:rPr>
          <w:b/>
          <w:bCs/>
          <w:color w:val="000000"/>
        </w:rPr>
        <w:t>еспублика</w:t>
      </w:r>
      <w:r w:rsidR="007214C4" w:rsidRPr="00645548">
        <w:rPr>
          <w:b/>
          <w:bCs/>
          <w:color w:val="000000"/>
          <w:lang w:val="kk-KZ"/>
        </w:rPr>
        <w:t>лық</w:t>
      </w:r>
      <w:r w:rsidR="00E13284">
        <w:rPr>
          <w:b/>
          <w:bCs/>
          <w:color w:val="000000"/>
          <w:lang w:val="kk-KZ"/>
        </w:rPr>
        <w:t xml:space="preserve"> </w:t>
      </w:r>
      <w:r w:rsidR="00AE3E14" w:rsidRPr="00645548">
        <w:rPr>
          <w:b/>
          <w:bCs/>
          <w:color w:val="000000"/>
          <w:lang w:val="kk-KZ"/>
        </w:rPr>
        <w:t>«ЖҰЛДЫЗАЙ</w:t>
      </w:r>
      <w:r w:rsidR="00E13284">
        <w:rPr>
          <w:b/>
          <w:bCs/>
          <w:color w:val="000000"/>
          <w:lang w:val="kk-KZ"/>
        </w:rPr>
        <w:t>-2018</w:t>
      </w:r>
      <w:r w:rsidR="00AE3E14" w:rsidRPr="00645548">
        <w:rPr>
          <w:b/>
          <w:bCs/>
          <w:color w:val="000000"/>
          <w:lang w:val="kk-KZ"/>
        </w:rPr>
        <w:t>»</w:t>
      </w:r>
      <w:r w:rsidR="00E13284">
        <w:rPr>
          <w:b/>
          <w:bCs/>
          <w:color w:val="000000"/>
          <w:lang w:val="kk-KZ"/>
        </w:rPr>
        <w:t xml:space="preserve"> </w:t>
      </w:r>
      <w:r w:rsidR="007214C4" w:rsidRPr="00645548">
        <w:rPr>
          <w:b/>
          <w:bCs/>
          <w:color w:val="000000"/>
          <w:lang w:val="kk-KZ"/>
        </w:rPr>
        <w:t>Спартиакиадасын өткізу</w:t>
      </w:r>
    </w:p>
    <w:p w:rsidR="007214C4" w:rsidRPr="00645548" w:rsidRDefault="007214C4" w:rsidP="00645548">
      <w:pPr>
        <w:pStyle w:val="a5"/>
        <w:spacing w:before="0" w:after="0"/>
        <w:jc w:val="center"/>
        <w:rPr>
          <w:lang w:val="kk-KZ"/>
        </w:rPr>
      </w:pPr>
      <w:r w:rsidRPr="00A44081">
        <w:rPr>
          <w:b/>
          <w:bCs/>
          <w:color w:val="000000"/>
          <w:lang w:val="kk-KZ"/>
        </w:rPr>
        <w:t>РЕГЛАМЕНТ</w:t>
      </w:r>
      <w:r w:rsidRPr="00645548">
        <w:rPr>
          <w:b/>
          <w:bCs/>
          <w:color w:val="000000"/>
          <w:lang w:val="kk-KZ"/>
        </w:rPr>
        <w:t>І</w:t>
      </w:r>
    </w:p>
    <w:p w:rsidR="00DC7D82" w:rsidRPr="00A44081" w:rsidRDefault="00DC7D82" w:rsidP="00645548">
      <w:pPr>
        <w:pStyle w:val="a5"/>
        <w:spacing w:before="0" w:after="0"/>
        <w:jc w:val="center"/>
        <w:rPr>
          <w:lang w:val="kk-KZ"/>
        </w:rPr>
      </w:pPr>
    </w:p>
    <w:p w:rsidR="00DC7D82" w:rsidRPr="00A44081" w:rsidRDefault="00DC7D82" w:rsidP="00645548">
      <w:pPr>
        <w:pStyle w:val="a5"/>
        <w:spacing w:before="0" w:after="0"/>
        <w:jc w:val="both"/>
        <w:rPr>
          <w:bCs/>
          <w:color w:val="000000"/>
          <w:lang w:val="kk-KZ"/>
        </w:rPr>
      </w:pPr>
      <w:r w:rsidRPr="00A44081">
        <w:rPr>
          <w:b/>
          <w:bCs/>
          <w:color w:val="000000"/>
          <w:lang w:val="kk-KZ"/>
        </w:rPr>
        <w:t xml:space="preserve">1. </w:t>
      </w:r>
      <w:r w:rsidR="007214C4" w:rsidRPr="00645548">
        <w:rPr>
          <w:bCs/>
          <w:color w:val="000000"/>
          <w:lang w:val="kk-KZ"/>
        </w:rPr>
        <w:t xml:space="preserve">Ерекше білім беру сұранысы бар, оның ішінде мүмкіндіктері шектеулі балалардың </w:t>
      </w:r>
      <w:r w:rsidR="00A82B11" w:rsidRPr="00A44081">
        <w:rPr>
          <w:bCs/>
          <w:color w:val="000000"/>
          <w:lang w:val="kk-KZ"/>
        </w:rPr>
        <w:t>Респуб</w:t>
      </w:r>
      <w:r w:rsidR="007214C4" w:rsidRPr="00A44081">
        <w:rPr>
          <w:bCs/>
          <w:color w:val="000000"/>
          <w:lang w:val="kk-KZ"/>
        </w:rPr>
        <w:t>лика</w:t>
      </w:r>
      <w:r w:rsidR="007214C4" w:rsidRPr="00645548">
        <w:rPr>
          <w:bCs/>
          <w:color w:val="000000"/>
          <w:lang w:val="kk-KZ"/>
        </w:rPr>
        <w:t>лық</w:t>
      </w:r>
      <w:r w:rsidR="003F785D" w:rsidRPr="00A44081">
        <w:rPr>
          <w:bCs/>
          <w:color w:val="000000"/>
          <w:lang w:val="kk-KZ"/>
        </w:rPr>
        <w:t xml:space="preserve"> </w:t>
      </w:r>
      <w:r w:rsidR="00A520F9" w:rsidRPr="00A44081">
        <w:rPr>
          <w:bCs/>
          <w:color w:val="000000"/>
          <w:lang w:val="kk-KZ"/>
        </w:rPr>
        <w:t>«Ж</w:t>
      </w:r>
      <w:r w:rsidR="00A520F9" w:rsidRPr="00645548">
        <w:rPr>
          <w:bCs/>
          <w:color w:val="000000"/>
          <w:lang w:val="kk-KZ"/>
        </w:rPr>
        <w:t>ұлдызай</w:t>
      </w:r>
      <w:r w:rsidR="00A520F9" w:rsidRPr="00A44081">
        <w:rPr>
          <w:bCs/>
          <w:color w:val="000000"/>
          <w:lang w:val="kk-KZ"/>
        </w:rPr>
        <w:t>»</w:t>
      </w:r>
      <w:r w:rsidR="003F785D" w:rsidRPr="00A44081">
        <w:rPr>
          <w:bCs/>
          <w:color w:val="000000"/>
          <w:lang w:val="kk-KZ"/>
        </w:rPr>
        <w:t xml:space="preserve"> </w:t>
      </w:r>
      <w:r w:rsidR="007214C4" w:rsidRPr="00645548">
        <w:rPr>
          <w:bCs/>
          <w:color w:val="000000"/>
          <w:lang w:val="kk-KZ"/>
        </w:rPr>
        <w:t xml:space="preserve">Спартакиадасы </w:t>
      </w:r>
      <w:r w:rsidR="00773A55" w:rsidRPr="00A44081">
        <w:rPr>
          <w:bCs/>
          <w:color w:val="000000"/>
          <w:lang w:val="kk-KZ"/>
        </w:rPr>
        <w:t>(</w:t>
      </w:r>
      <w:r w:rsidR="007214C4" w:rsidRPr="00645548">
        <w:rPr>
          <w:bCs/>
          <w:color w:val="000000"/>
          <w:lang w:val="kk-KZ"/>
        </w:rPr>
        <w:t>әрі қарай</w:t>
      </w:r>
      <w:r w:rsidR="00773A55" w:rsidRPr="00A44081">
        <w:rPr>
          <w:bCs/>
          <w:color w:val="000000"/>
          <w:lang w:val="kk-KZ"/>
        </w:rPr>
        <w:t xml:space="preserve"> - Спартакиада) </w:t>
      </w:r>
      <w:r w:rsidR="007214C4" w:rsidRPr="00645548">
        <w:rPr>
          <w:bCs/>
          <w:color w:val="000000"/>
          <w:lang w:val="kk-KZ"/>
        </w:rPr>
        <w:t>жергілікті атқарушы ұйымдармен бірлесіп 2 кезеңде өткізіледі</w:t>
      </w:r>
      <w:r w:rsidR="003F785D" w:rsidRPr="00A44081">
        <w:rPr>
          <w:bCs/>
          <w:color w:val="000000"/>
          <w:lang w:val="kk-KZ"/>
        </w:rPr>
        <w:t xml:space="preserve">. </w:t>
      </w:r>
    </w:p>
    <w:p w:rsidR="00773A55" w:rsidRPr="00A44081" w:rsidRDefault="00773A55" w:rsidP="00645548">
      <w:pPr>
        <w:pStyle w:val="a5"/>
        <w:spacing w:before="0" w:after="0"/>
        <w:jc w:val="both"/>
        <w:rPr>
          <w:bCs/>
          <w:color w:val="000000"/>
          <w:lang w:val="kk-KZ"/>
        </w:rPr>
      </w:pPr>
    </w:p>
    <w:p w:rsidR="00F57D40" w:rsidRPr="00645548" w:rsidRDefault="00DC7D82" w:rsidP="008B0360">
      <w:pPr>
        <w:pStyle w:val="a5"/>
        <w:spacing w:before="0" w:after="120"/>
        <w:rPr>
          <w:lang w:val="kk-KZ"/>
        </w:rPr>
      </w:pPr>
      <w:r w:rsidRPr="00A44081">
        <w:rPr>
          <w:b/>
          <w:bCs/>
          <w:color w:val="000000"/>
          <w:lang w:val="kk-KZ"/>
        </w:rPr>
        <w:t>2</w:t>
      </w:r>
      <w:r w:rsidR="007214C4" w:rsidRPr="00A44081">
        <w:rPr>
          <w:b/>
          <w:bCs/>
          <w:color w:val="000000"/>
          <w:lang w:val="kk-KZ"/>
        </w:rPr>
        <w:t xml:space="preserve">. </w:t>
      </w:r>
      <w:r w:rsidR="00150A8C" w:rsidRPr="00A44081">
        <w:rPr>
          <w:b/>
          <w:bCs/>
          <w:color w:val="000000"/>
          <w:lang w:val="kk-KZ"/>
        </w:rPr>
        <w:t>СПАРТАКИАД</w:t>
      </w:r>
      <w:r w:rsidR="007214C4" w:rsidRPr="00645548">
        <w:rPr>
          <w:b/>
          <w:bCs/>
          <w:color w:val="000000"/>
          <w:lang w:val="kk-KZ"/>
        </w:rPr>
        <w:t>А МАҚСАТЫ</w:t>
      </w:r>
    </w:p>
    <w:p w:rsidR="00F57D40" w:rsidRPr="00645548" w:rsidRDefault="007214C4" w:rsidP="00645548">
      <w:pPr>
        <w:pStyle w:val="a5"/>
        <w:spacing w:before="0" w:after="0"/>
        <w:jc w:val="both"/>
        <w:rPr>
          <w:lang w:val="kk-KZ"/>
        </w:rPr>
      </w:pPr>
      <w:r w:rsidRPr="00645548">
        <w:rPr>
          <w:color w:val="000000"/>
          <w:lang w:val="kk-KZ"/>
        </w:rPr>
        <w:t>Саламатты өмір салтын насихаттау, мүмкіндіктері шектеулі балаларды спортқа тарту, әлеуметтендіру және қоғамға шоғырландыру</w:t>
      </w:r>
      <w:r w:rsidR="00AC3184" w:rsidRPr="00645548">
        <w:rPr>
          <w:color w:val="000000"/>
          <w:lang w:val="kk-KZ"/>
        </w:rPr>
        <w:t xml:space="preserve">. </w:t>
      </w:r>
      <w:r w:rsidRPr="00645548">
        <w:rPr>
          <w:color w:val="000000"/>
          <w:lang w:val="kk-KZ"/>
        </w:rPr>
        <w:t>Зияткерлік әрі дене бітімі ерекше дамыған балаларға қоғамның көзқарасын өзгерту және назарларын аударту</w:t>
      </w:r>
      <w:r w:rsidR="00AC3184" w:rsidRPr="00645548">
        <w:rPr>
          <w:color w:val="000000"/>
          <w:lang w:val="kk-KZ"/>
        </w:rPr>
        <w:t>.</w:t>
      </w:r>
      <w:r w:rsidR="00FA297C">
        <w:rPr>
          <w:color w:val="000000"/>
          <w:lang w:val="kk-KZ"/>
        </w:rPr>
        <w:t xml:space="preserve"> </w:t>
      </w:r>
      <w:r w:rsidRPr="00645548">
        <w:rPr>
          <w:lang w:val="kk-KZ"/>
        </w:rPr>
        <w:t>Балалар</w:t>
      </w:r>
      <w:r w:rsidR="005B2E46">
        <w:rPr>
          <w:lang w:val="kk-KZ"/>
        </w:rPr>
        <w:t xml:space="preserve"> сп</w:t>
      </w:r>
      <w:r w:rsidRPr="00645548">
        <w:rPr>
          <w:lang w:val="kk-KZ"/>
        </w:rPr>
        <w:t>ортын дамыту әрі қолдау саласында мемлекеттік ұйым, бизнес-құрылым және қоғамдық бірлестіктердің өзара әрекеттесу жаңашыл әдістерін қалыптастыру</w:t>
      </w:r>
      <w:r w:rsidR="0000347F" w:rsidRPr="00645548">
        <w:rPr>
          <w:lang w:val="kk-KZ"/>
        </w:rPr>
        <w:t xml:space="preserve">. </w:t>
      </w:r>
    </w:p>
    <w:p w:rsidR="00F57D40" w:rsidRPr="00645548" w:rsidRDefault="00F57D40" w:rsidP="00645548">
      <w:pPr>
        <w:pStyle w:val="a5"/>
        <w:spacing w:before="0" w:after="0"/>
        <w:rPr>
          <w:lang w:val="kk-KZ"/>
        </w:rPr>
      </w:pPr>
    </w:p>
    <w:p w:rsidR="00F57D40" w:rsidRPr="00645548" w:rsidRDefault="00AC3184" w:rsidP="008B0360">
      <w:pPr>
        <w:pStyle w:val="a5"/>
        <w:spacing w:before="0" w:after="120"/>
        <w:rPr>
          <w:lang w:val="kk-KZ"/>
        </w:rPr>
      </w:pPr>
      <w:r w:rsidRPr="005B2E46">
        <w:rPr>
          <w:b/>
          <w:bCs/>
          <w:color w:val="000000"/>
          <w:lang w:val="kk-KZ"/>
        </w:rPr>
        <w:t xml:space="preserve">3. </w:t>
      </w:r>
      <w:r w:rsidR="00150A8C" w:rsidRPr="005B2E46">
        <w:rPr>
          <w:b/>
          <w:bCs/>
          <w:color w:val="000000"/>
          <w:lang w:val="kk-KZ"/>
        </w:rPr>
        <w:t>СПАРТАКИАД</w:t>
      </w:r>
      <w:r w:rsidR="007214C4" w:rsidRPr="00645548">
        <w:rPr>
          <w:b/>
          <w:bCs/>
          <w:color w:val="000000"/>
          <w:lang w:val="kk-KZ"/>
        </w:rPr>
        <w:t>А МІНДЕТТЕРІ</w:t>
      </w:r>
    </w:p>
    <w:p w:rsidR="005118D2" w:rsidRPr="00645548" w:rsidRDefault="00150A8C" w:rsidP="00645548">
      <w:pPr>
        <w:pStyle w:val="a5"/>
        <w:spacing w:before="0" w:after="0"/>
        <w:jc w:val="both"/>
        <w:rPr>
          <w:bCs/>
          <w:color w:val="000000"/>
          <w:lang w:val="kk-KZ"/>
        </w:rPr>
      </w:pPr>
      <w:r w:rsidRPr="00645548">
        <w:rPr>
          <w:lang w:val="kk-KZ"/>
        </w:rPr>
        <w:t xml:space="preserve">3.1 </w:t>
      </w:r>
      <w:r w:rsidR="007214C4" w:rsidRPr="00645548">
        <w:rPr>
          <w:lang w:val="kk-KZ"/>
        </w:rPr>
        <w:t>Мүмкіндіктері шектеулі балалардың спортқа деген дарынын анықтау әрі дамыту</w:t>
      </w:r>
      <w:r w:rsidR="005118D2" w:rsidRPr="00645548">
        <w:rPr>
          <w:bCs/>
          <w:color w:val="000000"/>
          <w:lang w:val="kk-KZ"/>
        </w:rPr>
        <w:t>;</w:t>
      </w:r>
    </w:p>
    <w:p w:rsidR="005118D2" w:rsidRPr="00645548" w:rsidRDefault="005118D2" w:rsidP="00645548">
      <w:pPr>
        <w:pStyle w:val="a5"/>
        <w:spacing w:before="0" w:after="0"/>
        <w:jc w:val="both"/>
        <w:rPr>
          <w:bCs/>
          <w:color w:val="000000"/>
          <w:lang w:val="kk-KZ"/>
        </w:rPr>
      </w:pPr>
      <w:r w:rsidRPr="00645548">
        <w:rPr>
          <w:bCs/>
          <w:color w:val="000000"/>
          <w:lang w:val="kk-KZ"/>
        </w:rPr>
        <w:t xml:space="preserve">3.2 </w:t>
      </w:r>
      <w:r w:rsidR="007214C4" w:rsidRPr="00645548">
        <w:rPr>
          <w:bCs/>
          <w:color w:val="000000"/>
          <w:lang w:val="kk-KZ"/>
        </w:rPr>
        <w:t>Командалар арасындағы достық қатынастың артуына, қатысушылар спорттық рухын бекітуге әсер ету</w:t>
      </w:r>
      <w:r w:rsidRPr="00645548">
        <w:rPr>
          <w:bCs/>
          <w:color w:val="000000"/>
          <w:lang w:val="kk-KZ"/>
        </w:rPr>
        <w:t>;</w:t>
      </w:r>
    </w:p>
    <w:p w:rsidR="00900FA0" w:rsidRPr="00645548" w:rsidRDefault="005118D2" w:rsidP="00645548">
      <w:pPr>
        <w:pStyle w:val="a5"/>
        <w:spacing w:before="0" w:after="0"/>
        <w:jc w:val="both"/>
        <w:rPr>
          <w:bCs/>
          <w:color w:val="000000"/>
          <w:lang w:val="kk-KZ"/>
        </w:rPr>
      </w:pPr>
      <w:r w:rsidRPr="00645548">
        <w:rPr>
          <w:bCs/>
          <w:color w:val="000000"/>
          <w:lang w:val="kk-KZ"/>
        </w:rPr>
        <w:t>3</w:t>
      </w:r>
      <w:r w:rsidR="00EA4CA7" w:rsidRPr="00645548">
        <w:rPr>
          <w:bCs/>
          <w:color w:val="000000"/>
          <w:lang w:val="kk-KZ"/>
        </w:rPr>
        <w:t xml:space="preserve">.3 </w:t>
      </w:r>
      <w:r w:rsidR="007214C4" w:rsidRPr="00645548">
        <w:rPr>
          <w:bCs/>
          <w:color w:val="000000"/>
          <w:lang w:val="kk-KZ"/>
        </w:rPr>
        <w:t xml:space="preserve">Спорттық шеберлік жоғары деңгейін игерту, мүгедектердің спорттық мәдениетін қалыптастыру, дене тәрбиесінің құндылықтарына </w:t>
      </w:r>
      <w:r w:rsidR="00645548" w:rsidRPr="00645548">
        <w:rPr>
          <w:bCs/>
          <w:color w:val="000000"/>
          <w:lang w:val="kk-KZ"/>
        </w:rPr>
        <w:t>қарай тарту, дарыту</w:t>
      </w:r>
      <w:r w:rsidR="00EA4CA7" w:rsidRPr="00645548">
        <w:rPr>
          <w:bCs/>
          <w:color w:val="000000"/>
          <w:lang w:val="kk-KZ"/>
        </w:rPr>
        <w:t>;</w:t>
      </w:r>
      <w:bookmarkStart w:id="1" w:name="toppp"/>
    </w:p>
    <w:p w:rsidR="00900FA0" w:rsidRPr="00645548" w:rsidRDefault="00900FA0" w:rsidP="00645548">
      <w:pPr>
        <w:pStyle w:val="a5"/>
        <w:spacing w:before="0" w:after="0"/>
        <w:jc w:val="both"/>
        <w:rPr>
          <w:lang w:val="kk-KZ"/>
        </w:rPr>
      </w:pPr>
      <w:r w:rsidRPr="00645548">
        <w:rPr>
          <w:lang w:val="kk-KZ"/>
        </w:rPr>
        <w:t>3.4</w:t>
      </w:r>
      <w:r w:rsidR="00645548" w:rsidRPr="00645548">
        <w:rPr>
          <w:lang w:val="kk-KZ"/>
        </w:rPr>
        <w:t>Мақсатты әрі ұйымдастырылған түрде жарысқа қатыса отырып, жарысу үрдісіне қатысу арқылы ұжымдық саналы әрекеттерін және еңбек дағдысын қатысушылардың молынан алуына көмек ету</w:t>
      </w:r>
      <w:bookmarkEnd w:id="1"/>
      <w:r w:rsidR="00EA4CA7" w:rsidRPr="00645548">
        <w:rPr>
          <w:lang w:val="kk-KZ"/>
        </w:rPr>
        <w:t>;</w:t>
      </w:r>
    </w:p>
    <w:p w:rsidR="00900FA0" w:rsidRPr="00645548" w:rsidRDefault="00900FA0" w:rsidP="00645548">
      <w:pPr>
        <w:pStyle w:val="a5"/>
        <w:spacing w:before="0" w:after="0"/>
        <w:jc w:val="both"/>
        <w:rPr>
          <w:lang w:val="kk-KZ"/>
        </w:rPr>
      </w:pPr>
      <w:r w:rsidRPr="00645548">
        <w:rPr>
          <w:lang w:val="kk-KZ"/>
        </w:rPr>
        <w:t>3.5</w:t>
      </w:r>
      <w:r w:rsidR="00645548" w:rsidRPr="00645548">
        <w:rPr>
          <w:lang w:val="kk-KZ"/>
        </w:rPr>
        <w:t>Мүмкіндіктері шектеулі балалардың өмір сапасын жақсарту және шынайы өмірсүру жағдайына біртіндеп бейімдеу мүмкіндіктерін жасау</w:t>
      </w:r>
      <w:r w:rsidRPr="00645548">
        <w:rPr>
          <w:lang w:val="kk-KZ"/>
        </w:rPr>
        <w:t>.</w:t>
      </w:r>
    </w:p>
    <w:p w:rsidR="00EA4CA7" w:rsidRPr="00645548" w:rsidRDefault="00EA4CA7" w:rsidP="00645548">
      <w:pPr>
        <w:pStyle w:val="a5"/>
        <w:spacing w:before="0" w:after="0"/>
        <w:jc w:val="both"/>
        <w:rPr>
          <w:bCs/>
          <w:color w:val="000000"/>
          <w:lang w:val="kk-KZ"/>
        </w:rPr>
      </w:pPr>
    </w:p>
    <w:p w:rsidR="00F57D40" w:rsidRPr="00645548" w:rsidRDefault="00AC3184" w:rsidP="008B0360">
      <w:pPr>
        <w:pStyle w:val="a5"/>
        <w:spacing w:before="0" w:after="120"/>
        <w:jc w:val="both"/>
        <w:rPr>
          <w:lang w:val="kk-KZ"/>
        </w:rPr>
      </w:pPr>
      <w:r w:rsidRPr="005B2E46">
        <w:rPr>
          <w:b/>
          <w:bCs/>
          <w:color w:val="000000"/>
          <w:lang w:val="kk-KZ"/>
        </w:rPr>
        <w:t xml:space="preserve">4. </w:t>
      </w:r>
      <w:r w:rsidR="00900FA0" w:rsidRPr="005B2E46">
        <w:rPr>
          <w:b/>
          <w:bCs/>
          <w:color w:val="000000"/>
          <w:lang w:val="kk-KZ"/>
        </w:rPr>
        <w:t>СПАРТАКИАД</w:t>
      </w:r>
      <w:r w:rsidR="00645548" w:rsidRPr="00645548">
        <w:rPr>
          <w:b/>
          <w:bCs/>
          <w:color w:val="000000"/>
          <w:lang w:val="kk-KZ"/>
        </w:rPr>
        <w:t>АҒА ҚАТЫСУ ШАРТТАРЫ</w:t>
      </w:r>
    </w:p>
    <w:p w:rsidR="00F57D40" w:rsidRDefault="00645548" w:rsidP="00645548">
      <w:pPr>
        <w:pStyle w:val="a5"/>
        <w:spacing w:before="0"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Спартакиада (аймақтық)1-кезеңіне жарыс өткізу кезеңінде </w:t>
      </w:r>
      <w:r w:rsidR="00E13284">
        <w:rPr>
          <w:color w:val="000000"/>
          <w:lang w:val="kk-KZ"/>
        </w:rPr>
        <w:t>10-15 жас аралығындағы (тек 2003</w:t>
      </w:r>
      <w:r>
        <w:rPr>
          <w:color w:val="000000"/>
          <w:lang w:val="kk-KZ"/>
        </w:rPr>
        <w:t xml:space="preserve"> жылдан бұрын туғандар емес) </w:t>
      </w:r>
      <w:r w:rsidR="000B2AB6">
        <w:rPr>
          <w:color w:val="000000"/>
          <w:lang w:val="kk-KZ"/>
        </w:rPr>
        <w:t xml:space="preserve">Спартакиадаға қатысуға өтініш білдірген </w:t>
      </w:r>
      <w:r>
        <w:rPr>
          <w:color w:val="000000"/>
          <w:lang w:val="kk-KZ"/>
        </w:rPr>
        <w:t>мүмкіндіктері шектеулі балалар (қыздар да, ұлдар да)</w:t>
      </w:r>
      <w:r w:rsidR="000B2AB6">
        <w:rPr>
          <w:color w:val="000000"/>
          <w:lang w:val="kk-KZ"/>
        </w:rPr>
        <w:t xml:space="preserve"> қатыстырылады</w:t>
      </w:r>
      <w:r w:rsidR="007E5271" w:rsidRPr="000B2AB6">
        <w:rPr>
          <w:color w:val="000000"/>
          <w:lang w:val="kk-KZ"/>
        </w:rPr>
        <w:t xml:space="preserve">. </w:t>
      </w:r>
    </w:p>
    <w:p w:rsidR="00E13284" w:rsidRPr="00E13284" w:rsidRDefault="00E13284" w:rsidP="00645548">
      <w:pPr>
        <w:pStyle w:val="a5"/>
        <w:spacing w:before="0"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Облыстық кезеңдері 2018 жылдың 31 мамырға дейін өткізілуі тиіс. Облыстық кезеңнің өткізілгені туралы есебі және хаттамалары республикалық ұйымдастыру комитетіне 2018 жылдың 5 маусымына дейін тапсырылуы қажет.</w:t>
      </w:r>
    </w:p>
    <w:p w:rsidR="007E5271" w:rsidRPr="005B2E46" w:rsidRDefault="007E5271" w:rsidP="008B0360">
      <w:pPr>
        <w:pStyle w:val="a5"/>
        <w:spacing w:before="120" w:after="120"/>
        <w:jc w:val="both"/>
        <w:rPr>
          <w:b/>
          <w:color w:val="000000"/>
          <w:lang w:val="kk-KZ"/>
        </w:rPr>
      </w:pPr>
      <w:r w:rsidRPr="005B2E46">
        <w:rPr>
          <w:b/>
          <w:color w:val="000000"/>
          <w:lang w:val="kk-KZ"/>
        </w:rPr>
        <w:t xml:space="preserve">4.1 </w:t>
      </w:r>
      <w:r w:rsidR="000B2AB6">
        <w:rPr>
          <w:b/>
          <w:color w:val="000000"/>
          <w:lang w:val="kk-KZ"/>
        </w:rPr>
        <w:t>Жасына қойылатын шектеулер</w:t>
      </w:r>
      <w:r w:rsidRPr="005B2E46">
        <w:rPr>
          <w:b/>
          <w:color w:val="000000"/>
          <w:lang w:val="kk-KZ"/>
        </w:rPr>
        <w:t xml:space="preserve">: </w:t>
      </w:r>
    </w:p>
    <w:p w:rsidR="007E5271" w:rsidRPr="005B2E46" w:rsidRDefault="007E5271" w:rsidP="00645548">
      <w:pPr>
        <w:pStyle w:val="a5"/>
        <w:spacing w:before="0" w:after="0"/>
        <w:jc w:val="both"/>
        <w:rPr>
          <w:color w:val="000000"/>
          <w:lang w:val="kk-KZ"/>
        </w:rPr>
      </w:pPr>
      <w:r w:rsidRPr="005B2E46">
        <w:rPr>
          <w:color w:val="000000"/>
          <w:lang w:val="kk-KZ"/>
        </w:rPr>
        <w:t xml:space="preserve">А) </w:t>
      </w:r>
      <w:r w:rsidR="000B2AB6">
        <w:rPr>
          <w:color w:val="000000"/>
          <w:lang w:val="kk-KZ"/>
        </w:rPr>
        <w:t>Жоғары жас топтары</w:t>
      </w:r>
      <w:r w:rsidRPr="005B2E46">
        <w:rPr>
          <w:color w:val="000000"/>
          <w:lang w:val="kk-KZ"/>
        </w:rPr>
        <w:t xml:space="preserve">: </w:t>
      </w:r>
      <w:r w:rsidR="006B7572" w:rsidRPr="005B2E46">
        <w:rPr>
          <w:color w:val="000000"/>
          <w:lang w:val="kk-KZ"/>
        </w:rPr>
        <w:t xml:space="preserve">13 – 15 </w:t>
      </w:r>
      <w:r w:rsidR="000B2AB6">
        <w:rPr>
          <w:color w:val="000000"/>
          <w:lang w:val="kk-KZ"/>
        </w:rPr>
        <w:t xml:space="preserve">жастағы балалар </w:t>
      </w:r>
      <w:r w:rsidR="00E13284">
        <w:rPr>
          <w:color w:val="000000"/>
          <w:lang w:val="kk-KZ"/>
        </w:rPr>
        <w:t>(2003/2004</w:t>
      </w:r>
      <w:r w:rsidR="006B7572" w:rsidRPr="005B2E46">
        <w:rPr>
          <w:color w:val="000000"/>
          <w:lang w:val="kk-KZ"/>
        </w:rPr>
        <w:t>/</w:t>
      </w:r>
      <w:r w:rsidR="00E13284">
        <w:rPr>
          <w:color w:val="000000"/>
          <w:lang w:val="kk-KZ"/>
        </w:rPr>
        <w:t>2005</w:t>
      </w:r>
      <w:r w:rsidRPr="005B2E46">
        <w:rPr>
          <w:color w:val="000000"/>
          <w:lang w:val="kk-KZ"/>
        </w:rPr>
        <w:t xml:space="preserve"> </w:t>
      </w:r>
      <w:r w:rsidR="000B2AB6">
        <w:rPr>
          <w:color w:val="000000"/>
          <w:lang w:val="kk-KZ"/>
        </w:rPr>
        <w:t>жылы туғандар</w:t>
      </w:r>
      <w:r w:rsidR="006B7572" w:rsidRPr="005B2E46">
        <w:rPr>
          <w:color w:val="000000"/>
          <w:lang w:val="kk-KZ"/>
        </w:rPr>
        <w:t>)</w:t>
      </w:r>
      <w:r w:rsidRPr="005B2E46">
        <w:rPr>
          <w:color w:val="000000"/>
          <w:lang w:val="kk-KZ"/>
        </w:rPr>
        <w:t>;</w:t>
      </w:r>
    </w:p>
    <w:p w:rsidR="007E5271" w:rsidRPr="005B2E46" w:rsidRDefault="007E5271" w:rsidP="00645548">
      <w:pPr>
        <w:pStyle w:val="a5"/>
        <w:spacing w:before="0" w:after="0"/>
        <w:jc w:val="both"/>
        <w:rPr>
          <w:color w:val="000000"/>
          <w:lang w:val="kk-KZ"/>
        </w:rPr>
      </w:pPr>
      <w:r w:rsidRPr="005B2E46">
        <w:rPr>
          <w:color w:val="000000"/>
          <w:lang w:val="kk-KZ"/>
        </w:rPr>
        <w:t xml:space="preserve">Б) </w:t>
      </w:r>
      <w:r w:rsidR="000B2AB6">
        <w:rPr>
          <w:color w:val="000000"/>
          <w:lang w:val="kk-KZ"/>
        </w:rPr>
        <w:t>Кіші жас топтары</w:t>
      </w:r>
      <w:r w:rsidRPr="005B2E46">
        <w:rPr>
          <w:color w:val="000000"/>
          <w:lang w:val="kk-KZ"/>
        </w:rPr>
        <w:t xml:space="preserve">: </w:t>
      </w:r>
      <w:r w:rsidR="004842F1" w:rsidRPr="005B2E46">
        <w:rPr>
          <w:color w:val="000000"/>
          <w:lang w:val="kk-KZ"/>
        </w:rPr>
        <w:t xml:space="preserve">10 – 12 </w:t>
      </w:r>
      <w:r w:rsidR="000B2AB6">
        <w:rPr>
          <w:color w:val="000000"/>
          <w:lang w:val="kk-KZ"/>
        </w:rPr>
        <w:t>жастағы балалар</w:t>
      </w:r>
      <w:r w:rsidR="00E13284">
        <w:rPr>
          <w:color w:val="000000"/>
          <w:lang w:val="kk-KZ"/>
        </w:rPr>
        <w:t xml:space="preserve"> (2006/2007</w:t>
      </w:r>
      <w:r w:rsidR="004842F1" w:rsidRPr="005B2E46">
        <w:rPr>
          <w:color w:val="000000"/>
          <w:lang w:val="kk-KZ"/>
        </w:rPr>
        <w:t>/</w:t>
      </w:r>
      <w:r w:rsidR="00E13284">
        <w:rPr>
          <w:color w:val="000000"/>
          <w:lang w:val="kk-KZ"/>
        </w:rPr>
        <w:t>2008</w:t>
      </w:r>
      <w:r w:rsidRPr="005B2E46">
        <w:rPr>
          <w:color w:val="000000"/>
          <w:lang w:val="kk-KZ"/>
        </w:rPr>
        <w:t xml:space="preserve"> </w:t>
      </w:r>
      <w:r w:rsidR="000B2AB6">
        <w:rPr>
          <w:color w:val="000000"/>
          <w:lang w:val="kk-KZ"/>
        </w:rPr>
        <w:t>жылы туғандар</w:t>
      </w:r>
      <w:r w:rsidR="004842F1" w:rsidRPr="005B2E46">
        <w:rPr>
          <w:color w:val="000000"/>
          <w:lang w:val="kk-KZ"/>
        </w:rPr>
        <w:t>).</w:t>
      </w:r>
    </w:p>
    <w:p w:rsidR="00D24F2E" w:rsidRDefault="00D24F2E" w:rsidP="008B0360">
      <w:pPr>
        <w:pStyle w:val="a5"/>
        <w:spacing w:before="120" w:after="120"/>
        <w:jc w:val="both"/>
        <w:rPr>
          <w:b/>
          <w:color w:val="000000"/>
          <w:lang w:val="kk-KZ"/>
        </w:rPr>
      </w:pPr>
      <w:r w:rsidRPr="008B0360">
        <w:rPr>
          <w:b/>
          <w:color w:val="000000"/>
          <w:lang w:val="kk-KZ"/>
        </w:rPr>
        <w:t xml:space="preserve">4.2 </w:t>
      </w:r>
      <w:r w:rsidR="009D21AF">
        <w:rPr>
          <w:b/>
          <w:color w:val="000000"/>
          <w:lang w:val="kk-KZ"/>
        </w:rPr>
        <w:t>Мүм</w:t>
      </w:r>
      <w:r w:rsidR="000B2AB6">
        <w:rPr>
          <w:b/>
          <w:color w:val="000000"/>
          <w:lang w:val="kk-KZ"/>
        </w:rPr>
        <w:t>кіндік</w:t>
      </w:r>
      <w:r w:rsidR="00E13284">
        <w:rPr>
          <w:b/>
          <w:color w:val="000000"/>
          <w:lang w:val="kk-KZ"/>
        </w:rPr>
        <w:t xml:space="preserve"> деңгейіне қарай бөлу</w:t>
      </w:r>
      <w:r w:rsidR="00391878" w:rsidRPr="008B0360">
        <w:rPr>
          <w:b/>
          <w:color w:val="000000"/>
          <w:lang w:val="kk-KZ"/>
        </w:rPr>
        <w:t>*</w:t>
      </w:r>
      <w:r w:rsidRPr="008B0360">
        <w:rPr>
          <w:b/>
          <w:color w:val="000000"/>
          <w:lang w:val="kk-KZ"/>
        </w:rPr>
        <w:t>: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4.2.1 </w:t>
      </w:r>
      <w:r w:rsidR="00B415E7">
        <w:rPr>
          <w:rFonts w:ascii="Times New Roman" w:hAnsi="Times New Roman" w:cs="Times New Roman"/>
          <w:b/>
          <w:sz w:val="24"/>
          <w:szCs w:val="24"/>
          <w:lang w:val="kk-KZ"/>
        </w:rPr>
        <w:t>Бірінші сынып</w:t>
      </w:r>
      <w:r w:rsidRPr="00E132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(Н)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- есту қабілеті бұзылған балалар және ақыл-парасаттың артта қалу диагнозы;</w:t>
      </w:r>
    </w:p>
    <w:p w:rsidR="00E13284" w:rsidRDefault="00E13284" w:rsidP="00E1328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5.1.1 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>Шағын футбол;</w:t>
      </w:r>
    </w:p>
    <w:p w:rsidR="007C0C1D" w:rsidRDefault="007C0C1D" w:rsidP="007C0C1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5.1.2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Үстел теннисі;</w:t>
      </w:r>
    </w:p>
    <w:p w:rsidR="007C0C1D" w:rsidRPr="00E13284" w:rsidRDefault="007C0C1D" w:rsidP="007C0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5.1.3 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>Жеңіл атлетика;</w:t>
      </w:r>
    </w:p>
    <w:p w:rsid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5.1.4 </w:t>
      </w:r>
      <w:r w:rsidR="007C0C1D">
        <w:rPr>
          <w:rFonts w:ascii="Times New Roman" w:hAnsi="Times New Roman" w:cs="Times New Roman"/>
          <w:sz w:val="24"/>
          <w:szCs w:val="24"/>
        </w:rPr>
        <w:t>А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>сық ату;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5.1.5 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Бес тас;</w:t>
      </w:r>
    </w:p>
    <w:p w:rsidR="00E13284" w:rsidRPr="00E13284" w:rsidRDefault="00E13284" w:rsidP="00E1328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5.1.8 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Жүзу. 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13284">
        <w:rPr>
          <w:rFonts w:ascii="Times New Roman" w:hAnsi="Times New Roman" w:cs="Times New Roman"/>
          <w:sz w:val="24"/>
          <w:szCs w:val="24"/>
          <w:lang w:val="kk-KZ"/>
        </w:rPr>
        <w:t>4.2.2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415E7">
        <w:rPr>
          <w:rFonts w:ascii="Times New Roman" w:hAnsi="Times New Roman" w:cs="Times New Roman"/>
          <w:b/>
          <w:sz w:val="24"/>
          <w:szCs w:val="24"/>
          <w:lang w:val="kk-KZ"/>
        </w:rPr>
        <w:t>Екінші сынып</w:t>
      </w:r>
      <w:r w:rsidRPr="00E132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(І) 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>- ақыл-парасаты артта қалу, аутизмнің, Даун синдромы және зерде бұзылыстары бар балалардың диагнозы;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5.1.2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Үстел теннисі;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5.1.4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Асық ату;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5.1.5 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Бес тас;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5.1.3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Легкая атлетика;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5.1.8 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Жүзу.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13284">
        <w:rPr>
          <w:rFonts w:ascii="Times New Roman" w:hAnsi="Times New Roman" w:cs="Times New Roman"/>
          <w:sz w:val="24"/>
          <w:szCs w:val="24"/>
          <w:lang w:val="kk-KZ"/>
        </w:rPr>
        <w:t>4.2.3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13284">
        <w:rPr>
          <w:rFonts w:ascii="Times New Roman" w:hAnsi="Times New Roman" w:cs="Times New Roman"/>
          <w:b/>
          <w:sz w:val="24"/>
          <w:szCs w:val="24"/>
          <w:lang w:val="kk-KZ"/>
        </w:rPr>
        <w:t>Үшінші</w:t>
      </w:r>
      <w:r w:rsidR="00B415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</w:t>
      </w:r>
      <w:r w:rsidRPr="00E132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(СР)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- Тірек-қимыл аппараты бұзылулары бар балалар;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5.1.2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 Үстел теннисі;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5.1.4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Асық ату;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5.1.5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Бес тас;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5.1.8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Жүзу.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13284">
        <w:rPr>
          <w:rFonts w:ascii="Times New Roman" w:hAnsi="Times New Roman" w:cs="Times New Roman"/>
          <w:sz w:val="24"/>
          <w:szCs w:val="24"/>
          <w:lang w:val="kk-KZ"/>
        </w:rPr>
        <w:t>4.2.4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415E7">
        <w:rPr>
          <w:rFonts w:ascii="Times New Roman" w:hAnsi="Times New Roman" w:cs="Times New Roman"/>
          <w:b/>
          <w:sz w:val="24"/>
          <w:szCs w:val="24"/>
          <w:lang w:val="kk-KZ"/>
        </w:rPr>
        <w:t>Төртінші сынып</w:t>
      </w:r>
      <w:r w:rsidRPr="00E132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(А)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– аяқ-қол ампутациясы бар балалар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13284">
        <w:rPr>
          <w:rFonts w:ascii="Times New Roman" w:hAnsi="Times New Roman" w:cs="Times New Roman"/>
          <w:sz w:val="24"/>
          <w:szCs w:val="24"/>
          <w:lang w:val="kk-KZ"/>
        </w:rPr>
        <w:t>А1- аяқтың ампутациясы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13284">
        <w:rPr>
          <w:rFonts w:ascii="Times New Roman" w:hAnsi="Times New Roman" w:cs="Times New Roman"/>
          <w:sz w:val="24"/>
          <w:szCs w:val="24"/>
          <w:lang w:val="kk-KZ"/>
        </w:rPr>
        <w:t>А2 - қолдың  ампутациясы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13284">
        <w:rPr>
          <w:rFonts w:ascii="Times New Roman" w:hAnsi="Times New Roman" w:cs="Times New Roman"/>
          <w:sz w:val="24"/>
          <w:szCs w:val="24"/>
          <w:lang w:val="kk-KZ"/>
        </w:rPr>
        <w:t>А3 –аяқтың қысқаруы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13284">
        <w:rPr>
          <w:rFonts w:ascii="Times New Roman" w:hAnsi="Times New Roman" w:cs="Times New Roman"/>
          <w:sz w:val="24"/>
          <w:szCs w:val="24"/>
          <w:lang w:val="kk-KZ"/>
        </w:rPr>
        <w:t>А4-  қолдың қысқаруы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13284" w:rsidRPr="00E13284" w:rsidRDefault="00B415E7" w:rsidP="00E1328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А1 сынып</w:t>
      </w:r>
      <w:r w:rsidR="00E13284" w:rsidRPr="00E1328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бойынша қатысатын спорт түрлері: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5.1.7 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Волейбол;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5.1.2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Үстел теннисі;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5.1.4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Асық ату;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5.1.5 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Бес тас;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5.1.8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Жүзу.</w:t>
      </w:r>
    </w:p>
    <w:p w:rsidR="00E13284" w:rsidRPr="00E13284" w:rsidRDefault="00B415E7" w:rsidP="00E1328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А2 сынып</w:t>
      </w:r>
      <w:r w:rsidR="00E13284" w:rsidRPr="00E1328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бойынша қатысатын спорт түрлері:</w:t>
      </w:r>
    </w:p>
    <w:p w:rsidR="007942C1" w:rsidRDefault="007942C1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5.1.8 Жүзу;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42C1">
        <w:rPr>
          <w:rFonts w:ascii="Times New Roman" w:hAnsi="Times New Roman" w:cs="Times New Roman"/>
          <w:sz w:val="24"/>
          <w:szCs w:val="24"/>
          <w:lang w:val="kk-KZ"/>
        </w:rPr>
        <w:t xml:space="preserve">5.1.4 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>Асық ату;</w:t>
      </w:r>
    </w:p>
    <w:p w:rsidR="00E13284" w:rsidRDefault="007942C1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5.1.5</w:t>
      </w:r>
      <w:r w:rsidR="00E13284"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Бес тас;</w:t>
      </w:r>
    </w:p>
    <w:p w:rsidR="007942C1" w:rsidRDefault="007942C1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5.1.3 Жеңіл атлетика;</w:t>
      </w:r>
    </w:p>
    <w:p w:rsidR="007942C1" w:rsidRPr="00E13284" w:rsidRDefault="007942C1" w:rsidP="007942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5.1.2 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>Үстел теннисі;</w:t>
      </w:r>
    </w:p>
    <w:p w:rsidR="007942C1" w:rsidRPr="00E13284" w:rsidRDefault="007942C1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13284" w:rsidRDefault="00B415E7" w:rsidP="00E1328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А3, А4 сынып</w:t>
      </w:r>
      <w:r w:rsidR="00E13284" w:rsidRPr="00E1328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бойынша қатысатын спорт түрлері:</w:t>
      </w:r>
    </w:p>
    <w:p w:rsidR="007942C1" w:rsidRPr="007942C1" w:rsidRDefault="007942C1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5.1.7 </w:t>
      </w: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Волейбол;</w:t>
      </w:r>
    </w:p>
    <w:p w:rsidR="00E13284" w:rsidRPr="00E13284" w:rsidRDefault="007942C1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5.1.2</w:t>
      </w:r>
      <w:r w:rsidR="00E13284"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Үстел теннисі;*</w:t>
      </w:r>
    </w:p>
    <w:p w:rsidR="00E13284" w:rsidRPr="00E13284" w:rsidRDefault="007942C1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5.1.4 </w:t>
      </w:r>
      <w:r w:rsidR="00E13284" w:rsidRPr="00E13284">
        <w:rPr>
          <w:rFonts w:ascii="Times New Roman" w:hAnsi="Times New Roman" w:cs="Times New Roman"/>
          <w:sz w:val="24"/>
          <w:szCs w:val="24"/>
          <w:lang w:val="kk-KZ"/>
        </w:rPr>
        <w:t>Асық ату;*</w:t>
      </w:r>
    </w:p>
    <w:p w:rsidR="00E13284" w:rsidRPr="00E13284" w:rsidRDefault="007942C1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5.1.5 </w:t>
      </w:r>
      <w:r w:rsidR="00E13284"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Бес тас;*</w:t>
      </w:r>
    </w:p>
    <w:p w:rsidR="00E13284" w:rsidRPr="00E13284" w:rsidRDefault="007942C1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3284" w:rsidRPr="00E13284">
        <w:rPr>
          <w:rFonts w:ascii="Times New Roman" w:hAnsi="Times New Roman" w:cs="Times New Roman"/>
          <w:sz w:val="24"/>
          <w:szCs w:val="24"/>
          <w:lang w:val="kk-KZ"/>
        </w:rPr>
        <w:t>(*егер бір қолының ампутациясы болған жағдайда)</w:t>
      </w:r>
    </w:p>
    <w:p w:rsidR="00E13284" w:rsidRPr="00E13284" w:rsidRDefault="007942C1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942C1">
        <w:rPr>
          <w:rFonts w:ascii="Times New Roman" w:hAnsi="Times New Roman" w:cs="Times New Roman"/>
          <w:sz w:val="24"/>
          <w:szCs w:val="24"/>
          <w:lang w:val="kk-KZ"/>
        </w:rPr>
        <w:t>4.2.5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415E7">
        <w:rPr>
          <w:rFonts w:ascii="Times New Roman" w:hAnsi="Times New Roman" w:cs="Times New Roman"/>
          <w:b/>
          <w:sz w:val="24"/>
          <w:szCs w:val="24"/>
          <w:lang w:val="kk-KZ"/>
        </w:rPr>
        <w:t>Бесінші сынып</w:t>
      </w:r>
      <w:r w:rsidR="00E13284" w:rsidRPr="00E132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(В)</w:t>
      </w:r>
      <w:r w:rsidR="00E13284"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– көру қабілеті бұзылған балалар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13284">
        <w:rPr>
          <w:rFonts w:ascii="Times New Roman" w:hAnsi="Times New Roman" w:cs="Times New Roman"/>
          <w:sz w:val="24"/>
          <w:szCs w:val="24"/>
          <w:lang w:val="kk-KZ"/>
        </w:rPr>
        <w:t>В1- толықтай көздің көрмеуі</w:t>
      </w:r>
    </w:p>
    <w:p w:rsidR="00E13284" w:rsidRPr="00E13284" w:rsidRDefault="00E13284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В2- көздің нашар көруі </w:t>
      </w:r>
    </w:p>
    <w:p w:rsidR="00E13284" w:rsidRPr="00E13284" w:rsidRDefault="007942C1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5.1.6 </w:t>
      </w:r>
      <w:r w:rsidR="00E13284"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Голбол;</w:t>
      </w:r>
    </w:p>
    <w:p w:rsidR="00E13284" w:rsidRPr="00E13284" w:rsidRDefault="007942C1" w:rsidP="00E132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5.1.3 </w:t>
      </w:r>
      <w:r w:rsidR="00E13284"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Жеңіл атлетика;</w:t>
      </w:r>
    </w:p>
    <w:p w:rsidR="00E13284" w:rsidRPr="001D3F13" w:rsidRDefault="007942C1" w:rsidP="001D3F1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5.1.8 </w:t>
      </w:r>
      <w:r w:rsidR="00E13284" w:rsidRPr="00E13284">
        <w:rPr>
          <w:rFonts w:ascii="Times New Roman" w:hAnsi="Times New Roman" w:cs="Times New Roman"/>
          <w:sz w:val="24"/>
          <w:szCs w:val="24"/>
          <w:lang w:val="kk-KZ"/>
        </w:rPr>
        <w:t xml:space="preserve"> Жүзу.</w:t>
      </w:r>
    </w:p>
    <w:p w:rsidR="00F57D40" w:rsidRPr="003476DB" w:rsidRDefault="00391878" w:rsidP="00645548">
      <w:pPr>
        <w:pStyle w:val="a5"/>
        <w:spacing w:before="0" w:after="0"/>
        <w:jc w:val="both"/>
        <w:rPr>
          <w:b/>
          <w:bCs/>
          <w:color w:val="000000"/>
          <w:lang w:val="kk-KZ"/>
        </w:rPr>
      </w:pPr>
      <w:r w:rsidRPr="008B0360">
        <w:rPr>
          <w:color w:val="000000"/>
          <w:sz w:val="22"/>
          <w:lang w:val="kk-KZ"/>
        </w:rPr>
        <w:t>*</w:t>
      </w:r>
      <w:r w:rsidR="000B2AB6" w:rsidRPr="008B0360">
        <w:rPr>
          <w:color w:val="000000"/>
          <w:sz w:val="22"/>
          <w:lang w:val="kk-KZ"/>
        </w:rPr>
        <w:t>Әр қатысушының спорттық жарыста жетіс</w:t>
      </w:r>
      <w:r w:rsidR="003476DB" w:rsidRPr="008B0360">
        <w:rPr>
          <w:color w:val="000000"/>
          <w:sz w:val="22"/>
          <w:lang w:val="kk-KZ"/>
        </w:rPr>
        <w:t>тікке жететін бірдей мүмкіндік алу құқығы бар</w:t>
      </w:r>
      <w:r w:rsidR="00AA274B" w:rsidRPr="008B0360">
        <w:rPr>
          <w:color w:val="000000"/>
          <w:sz w:val="22"/>
          <w:lang w:val="kk-KZ"/>
        </w:rPr>
        <w:t xml:space="preserve">. </w:t>
      </w:r>
      <w:r w:rsidR="005B2E46" w:rsidRPr="008B0360">
        <w:rPr>
          <w:color w:val="000000"/>
          <w:sz w:val="22"/>
          <w:lang w:val="kk-KZ"/>
        </w:rPr>
        <w:t>Сондықтан спорттың әр</w:t>
      </w:r>
      <w:r w:rsidR="001D3F13">
        <w:rPr>
          <w:color w:val="000000"/>
          <w:sz w:val="22"/>
          <w:lang w:val="kk-KZ"/>
        </w:rPr>
        <w:t>түрі бірнеше сыныпқа</w:t>
      </w:r>
      <w:r w:rsidR="003476DB" w:rsidRPr="008B0360">
        <w:rPr>
          <w:color w:val="000000"/>
          <w:sz w:val="22"/>
          <w:lang w:val="kk-KZ"/>
        </w:rPr>
        <w:t xml:space="preserve"> бөлінеді, ол әр қатысушы және әр командаға қатысушы мүмкіндік деңгейіне қарай жарысып жетістікке жетуге жағдай жасалады</w:t>
      </w:r>
      <w:r w:rsidR="00AA274B" w:rsidRPr="008B0360">
        <w:rPr>
          <w:color w:val="000000"/>
          <w:sz w:val="22"/>
          <w:lang w:val="kk-KZ"/>
        </w:rPr>
        <w:t xml:space="preserve">. </w:t>
      </w:r>
    </w:p>
    <w:p w:rsidR="00F57D40" w:rsidRPr="00645548" w:rsidRDefault="00645548" w:rsidP="008B0360">
      <w:pPr>
        <w:pStyle w:val="a5"/>
        <w:numPr>
          <w:ilvl w:val="0"/>
          <w:numId w:val="1"/>
        </w:numPr>
        <w:spacing w:before="0" w:after="120"/>
        <w:ind w:left="0" w:firstLine="0"/>
      </w:pPr>
      <w:r>
        <w:rPr>
          <w:b/>
          <w:bCs/>
          <w:color w:val="000000"/>
          <w:lang w:val="kk-KZ"/>
        </w:rPr>
        <w:t>ЖАРЫСТЫ ӨТКІЗУ ШАРТТАРЫ</w:t>
      </w:r>
    </w:p>
    <w:p w:rsidR="00401273" w:rsidRPr="00645548" w:rsidRDefault="00436F01" w:rsidP="00645548">
      <w:pPr>
        <w:pStyle w:val="a5"/>
        <w:spacing w:before="0" w:after="0"/>
        <w:jc w:val="both"/>
        <w:rPr>
          <w:color w:val="000000"/>
        </w:rPr>
      </w:pPr>
      <w:r w:rsidRPr="00645548">
        <w:rPr>
          <w:color w:val="000000"/>
        </w:rPr>
        <w:t xml:space="preserve">Спартакиада </w:t>
      </w:r>
      <w:r w:rsidR="003476DB">
        <w:rPr>
          <w:color w:val="000000"/>
          <w:lang w:val="kk-KZ"/>
        </w:rPr>
        <w:t>өткізілетін спорт түрі Бекітілген ережесіне сай өткізіледі</w:t>
      </w:r>
      <w:r w:rsidR="00AC3184" w:rsidRPr="00645548">
        <w:rPr>
          <w:color w:val="000000"/>
        </w:rPr>
        <w:t>.</w:t>
      </w:r>
    </w:p>
    <w:p w:rsidR="00F57D40" w:rsidRPr="00645548" w:rsidRDefault="003476DB" w:rsidP="00645548">
      <w:pPr>
        <w:pStyle w:val="a5"/>
        <w:spacing w:before="0" w:after="0"/>
        <w:jc w:val="both"/>
      </w:pPr>
      <w:r>
        <w:rPr>
          <w:color w:val="000000"/>
          <w:lang w:val="kk-KZ"/>
        </w:rPr>
        <w:t>Жарыстың өткізілетін орны Спартакиада логотипі бар сәйкес баннерімен ресімделуі тиіс</w:t>
      </w:r>
      <w:r w:rsidR="000D0FA1" w:rsidRPr="00645548">
        <w:rPr>
          <w:color w:val="000000"/>
        </w:rPr>
        <w:t xml:space="preserve">. </w:t>
      </w:r>
    </w:p>
    <w:p w:rsidR="00F57D40" w:rsidRPr="00645548" w:rsidRDefault="00A90824" w:rsidP="00645548">
      <w:pPr>
        <w:pStyle w:val="a5"/>
        <w:spacing w:before="0" w:after="0"/>
        <w:jc w:val="both"/>
      </w:pPr>
      <w:r w:rsidRPr="00645548">
        <w:rPr>
          <w:color w:val="000000"/>
        </w:rPr>
        <w:lastRenderedPageBreak/>
        <w:t>К</w:t>
      </w:r>
      <w:r w:rsidR="00AC3184" w:rsidRPr="00645548">
        <w:rPr>
          <w:color w:val="000000"/>
        </w:rPr>
        <w:t>оманд</w:t>
      </w:r>
      <w:r w:rsidR="003476DB">
        <w:rPr>
          <w:color w:val="000000"/>
          <w:lang w:val="kk-KZ"/>
        </w:rPr>
        <w:t>алардың ортақ киімі және спорттықұ аяқ киімі болуы шарт</w:t>
      </w:r>
      <w:r w:rsidR="00AC3184" w:rsidRPr="00645548">
        <w:rPr>
          <w:color w:val="000000"/>
        </w:rPr>
        <w:t>.</w:t>
      </w:r>
    </w:p>
    <w:p w:rsidR="00F57D40" w:rsidRPr="00645548" w:rsidRDefault="003476DB" w:rsidP="00645548">
      <w:pPr>
        <w:pStyle w:val="a5"/>
        <w:spacing w:before="0" w:after="0"/>
        <w:jc w:val="both"/>
        <w:rPr>
          <w:color w:val="000000"/>
        </w:rPr>
      </w:pPr>
      <w:r>
        <w:rPr>
          <w:color w:val="000000"/>
          <w:lang w:val="kk-KZ"/>
        </w:rPr>
        <w:t>Жарақаттанудың алдын алу үшін инесі бар бутсы киюге тыйым салынады</w:t>
      </w:r>
      <w:r w:rsidR="00AC3184" w:rsidRPr="00645548">
        <w:rPr>
          <w:color w:val="000000"/>
        </w:rPr>
        <w:t>.</w:t>
      </w:r>
    </w:p>
    <w:p w:rsidR="00B60C41" w:rsidRPr="00645548" w:rsidRDefault="003476DB" w:rsidP="008B0360">
      <w:pPr>
        <w:pStyle w:val="a5"/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>5.1</w:t>
      </w:r>
      <w:r>
        <w:rPr>
          <w:b/>
          <w:color w:val="000000"/>
          <w:lang w:val="kk-KZ"/>
        </w:rPr>
        <w:t xml:space="preserve"> С</w:t>
      </w:r>
      <w:r>
        <w:rPr>
          <w:b/>
          <w:color w:val="000000"/>
        </w:rPr>
        <w:t>порт</w:t>
      </w:r>
      <w:r>
        <w:rPr>
          <w:b/>
          <w:color w:val="000000"/>
          <w:lang w:val="kk-KZ"/>
        </w:rPr>
        <w:t xml:space="preserve"> түрлері</w:t>
      </w:r>
      <w:r w:rsidR="009A43DC" w:rsidRPr="00645548">
        <w:rPr>
          <w:b/>
          <w:color w:val="000000"/>
        </w:rPr>
        <w:t xml:space="preserve">: </w:t>
      </w:r>
    </w:p>
    <w:p w:rsidR="001D3F13" w:rsidRPr="001D3F13" w:rsidRDefault="001D3F13" w:rsidP="001D3F13">
      <w:pPr>
        <w:pStyle w:val="a5"/>
        <w:spacing w:before="0" w:after="0"/>
        <w:jc w:val="both"/>
        <w:rPr>
          <w:color w:val="000000"/>
          <w:lang w:val="kk-KZ"/>
        </w:rPr>
      </w:pPr>
      <w:r w:rsidRPr="001D3F13">
        <w:rPr>
          <w:color w:val="000000"/>
          <w:lang w:val="kk-KZ"/>
        </w:rPr>
        <w:t xml:space="preserve">5.1.1 Шағын </w:t>
      </w:r>
      <w:r w:rsidRPr="001D3F13">
        <w:rPr>
          <w:color w:val="000000"/>
        </w:rPr>
        <w:t>футбол (</w:t>
      </w:r>
      <w:r w:rsidRPr="001D3F13">
        <w:rPr>
          <w:color w:val="000000"/>
          <w:lang w:val="kk-KZ"/>
        </w:rPr>
        <w:t>Команда құрамы</w:t>
      </w:r>
      <w:r w:rsidRPr="001D3F13">
        <w:rPr>
          <w:color w:val="000000"/>
        </w:rPr>
        <w:t xml:space="preserve">: 8 </w:t>
      </w:r>
      <w:r w:rsidRPr="001D3F13">
        <w:rPr>
          <w:color w:val="000000"/>
          <w:lang w:val="kk-KZ"/>
        </w:rPr>
        <w:t>ойыншы</w:t>
      </w:r>
      <w:r w:rsidRPr="001D3F13">
        <w:rPr>
          <w:color w:val="000000"/>
        </w:rPr>
        <w:t xml:space="preserve"> + 1 тренер)</w:t>
      </w:r>
      <w:r w:rsidRPr="001D3F13">
        <w:rPr>
          <w:color w:val="000000"/>
          <w:lang w:val="kk-KZ"/>
        </w:rPr>
        <w:t>:</w:t>
      </w:r>
    </w:p>
    <w:p w:rsidR="001D3F13" w:rsidRPr="001D3F13" w:rsidRDefault="001D3F13" w:rsidP="001D3F13">
      <w:pPr>
        <w:pStyle w:val="a5"/>
        <w:spacing w:before="0" w:after="0"/>
        <w:jc w:val="both"/>
        <w:rPr>
          <w:b/>
          <w:i/>
          <w:color w:val="000000"/>
          <w:lang w:val="kk-KZ"/>
        </w:rPr>
      </w:pPr>
      <w:r w:rsidRPr="001D3F13">
        <w:rPr>
          <w:color w:val="000000"/>
          <w:lang w:val="kk-KZ"/>
        </w:rPr>
        <w:t xml:space="preserve">                </w:t>
      </w:r>
      <w:r w:rsidR="00B415E7">
        <w:rPr>
          <w:b/>
          <w:i/>
          <w:color w:val="000000"/>
          <w:lang w:val="kk-KZ"/>
        </w:rPr>
        <w:t>Қатысатын сынып</w:t>
      </w:r>
      <w:r w:rsidRPr="001D3F13">
        <w:rPr>
          <w:b/>
          <w:i/>
          <w:color w:val="000000"/>
          <w:lang w:val="kk-KZ"/>
        </w:rPr>
        <w:t>: Н</w:t>
      </w:r>
    </w:p>
    <w:p w:rsidR="001D3F13" w:rsidRPr="001D3F13" w:rsidRDefault="001D3F13" w:rsidP="001D3F13">
      <w:pPr>
        <w:pStyle w:val="a5"/>
        <w:spacing w:before="0" w:after="0"/>
        <w:jc w:val="both"/>
        <w:rPr>
          <w:color w:val="000000"/>
          <w:lang w:val="kk-KZ"/>
        </w:rPr>
      </w:pPr>
      <w:r w:rsidRPr="001D3F13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5.1.2</w:t>
      </w:r>
      <w:r w:rsidRPr="001D3F13">
        <w:rPr>
          <w:color w:val="000000"/>
          <w:lang w:val="kk-KZ"/>
        </w:rPr>
        <w:t xml:space="preserve"> Үстел</w:t>
      </w:r>
      <w:r w:rsidRPr="001D3F13">
        <w:rPr>
          <w:color w:val="000000"/>
        </w:rPr>
        <w:t xml:space="preserve"> теннис</w:t>
      </w:r>
      <w:r w:rsidRPr="001D3F13">
        <w:rPr>
          <w:color w:val="000000"/>
          <w:lang w:val="kk-KZ"/>
        </w:rPr>
        <w:t>і</w:t>
      </w:r>
      <w:r w:rsidRPr="001D3F13">
        <w:rPr>
          <w:color w:val="000000"/>
        </w:rPr>
        <w:t xml:space="preserve"> (</w:t>
      </w:r>
      <w:r w:rsidRPr="001D3F13">
        <w:rPr>
          <w:color w:val="000000"/>
          <w:lang w:val="kk-KZ"/>
        </w:rPr>
        <w:t>К</w:t>
      </w:r>
      <w:r w:rsidRPr="001D3F13">
        <w:rPr>
          <w:color w:val="000000"/>
        </w:rPr>
        <w:t>оманд</w:t>
      </w:r>
      <w:r w:rsidRPr="001D3F13">
        <w:rPr>
          <w:color w:val="000000"/>
          <w:lang w:val="kk-KZ"/>
        </w:rPr>
        <w:t>а құрам</w:t>
      </w:r>
      <w:r w:rsidRPr="001D3F13">
        <w:rPr>
          <w:color w:val="000000"/>
        </w:rPr>
        <w:t xml:space="preserve">ы: 2 </w:t>
      </w:r>
      <w:r w:rsidRPr="001D3F13">
        <w:rPr>
          <w:color w:val="000000"/>
          <w:lang w:val="kk-KZ"/>
        </w:rPr>
        <w:t>ұл</w:t>
      </w:r>
      <w:r w:rsidRPr="001D3F13">
        <w:rPr>
          <w:color w:val="000000"/>
        </w:rPr>
        <w:t xml:space="preserve"> + 2 </w:t>
      </w:r>
      <w:r w:rsidRPr="001D3F13">
        <w:rPr>
          <w:color w:val="000000"/>
          <w:lang w:val="kk-KZ"/>
        </w:rPr>
        <w:t>қыз</w:t>
      </w:r>
      <w:r w:rsidRPr="001D3F13">
        <w:rPr>
          <w:color w:val="000000"/>
        </w:rPr>
        <w:t xml:space="preserve"> + 1 тренер)</w:t>
      </w:r>
      <w:r w:rsidRPr="001D3F13">
        <w:rPr>
          <w:color w:val="000000"/>
          <w:lang w:val="kk-KZ"/>
        </w:rPr>
        <w:t>:</w:t>
      </w:r>
    </w:p>
    <w:p w:rsidR="001D3F13" w:rsidRPr="001D3F13" w:rsidRDefault="001D3F13" w:rsidP="001D3F13">
      <w:pPr>
        <w:pStyle w:val="a5"/>
        <w:spacing w:before="0" w:after="0"/>
        <w:jc w:val="both"/>
        <w:rPr>
          <w:b/>
          <w:i/>
          <w:color w:val="000000"/>
          <w:lang w:val="kk-KZ"/>
        </w:rPr>
      </w:pPr>
      <w:r w:rsidRPr="001D3F13">
        <w:rPr>
          <w:color w:val="000000"/>
        </w:rPr>
        <w:t xml:space="preserve"> </w:t>
      </w:r>
      <w:r w:rsidRPr="001D3F13">
        <w:rPr>
          <w:color w:val="000000"/>
          <w:lang w:val="kk-KZ"/>
        </w:rPr>
        <w:t xml:space="preserve">             </w:t>
      </w:r>
      <w:r w:rsidR="00B415E7">
        <w:rPr>
          <w:b/>
          <w:i/>
          <w:color w:val="000000"/>
          <w:lang w:val="kk-KZ"/>
        </w:rPr>
        <w:t>Қатысатын сыныптар</w:t>
      </w:r>
      <w:r w:rsidRPr="001D3F13">
        <w:rPr>
          <w:b/>
          <w:i/>
          <w:color w:val="000000"/>
          <w:lang w:val="kk-KZ"/>
        </w:rPr>
        <w:t>: А1.А2,А3,А4,Н,СР,І.</w:t>
      </w:r>
    </w:p>
    <w:p w:rsidR="001D3F13" w:rsidRPr="001D3F13" w:rsidRDefault="001D3F13" w:rsidP="001D3F13">
      <w:pPr>
        <w:pStyle w:val="a5"/>
        <w:spacing w:before="0"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5.1.3</w:t>
      </w:r>
      <w:r w:rsidRPr="001D3F13">
        <w:rPr>
          <w:color w:val="000000"/>
          <w:lang w:val="kk-KZ"/>
        </w:rPr>
        <w:t xml:space="preserve"> Жеңіл атлетика (Команда құрамы: 2 ұл + 2 қыз + 1 тренер): </w:t>
      </w:r>
    </w:p>
    <w:p w:rsidR="001D3F13" w:rsidRPr="001D3F13" w:rsidRDefault="001D3F13" w:rsidP="001D3F13">
      <w:pPr>
        <w:pStyle w:val="a5"/>
        <w:spacing w:before="0" w:after="0"/>
        <w:jc w:val="both"/>
        <w:rPr>
          <w:color w:val="000000"/>
          <w:lang w:val="kk-KZ"/>
        </w:rPr>
      </w:pPr>
      <w:r w:rsidRPr="001D3F13">
        <w:rPr>
          <w:color w:val="000000"/>
          <w:lang w:val="kk-KZ"/>
        </w:rPr>
        <w:t xml:space="preserve">          А) 25/50/100 метр қашықтыққа жүгіру (балалардың денсаулық ерекшеліктері бойынша);</w:t>
      </w:r>
    </w:p>
    <w:p w:rsidR="001D3F13" w:rsidRPr="001D3F13" w:rsidRDefault="001D3F13" w:rsidP="001D3F13">
      <w:pPr>
        <w:pStyle w:val="a5"/>
        <w:spacing w:before="0" w:after="0"/>
        <w:jc w:val="both"/>
        <w:rPr>
          <w:color w:val="000000"/>
          <w:lang w:val="kk-KZ"/>
        </w:rPr>
      </w:pPr>
      <w:r w:rsidRPr="001D3F13">
        <w:rPr>
          <w:color w:val="000000"/>
          <w:lang w:val="kk-KZ"/>
        </w:rPr>
        <w:tab/>
        <w:t>Б) Эстафета 4 х 25/50/100 метр эстафетасы (балалардың денсаулық ерекшеліктері бойынша);</w:t>
      </w:r>
    </w:p>
    <w:p w:rsidR="001D3F13" w:rsidRPr="001D3F13" w:rsidRDefault="00B415E7" w:rsidP="001D3F13">
      <w:pPr>
        <w:pStyle w:val="a5"/>
        <w:spacing w:before="0" w:after="0"/>
        <w:jc w:val="both"/>
        <w:rPr>
          <w:b/>
          <w:i/>
          <w:color w:val="000000"/>
          <w:lang w:val="kk-KZ"/>
        </w:rPr>
      </w:pPr>
      <w:r>
        <w:rPr>
          <w:b/>
          <w:i/>
          <w:color w:val="000000"/>
          <w:lang w:val="kk-KZ"/>
        </w:rPr>
        <w:t xml:space="preserve">          Қатысатын сыныптар</w:t>
      </w:r>
      <w:r w:rsidR="001D3F13" w:rsidRPr="001D3F13">
        <w:rPr>
          <w:b/>
          <w:i/>
          <w:color w:val="000000"/>
          <w:lang w:val="kk-KZ"/>
        </w:rPr>
        <w:t>: А2,А4,Н,І,В1,В2.</w:t>
      </w:r>
    </w:p>
    <w:p w:rsidR="001D3F13" w:rsidRPr="001D3F13" w:rsidRDefault="001D3F13" w:rsidP="001D3F13">
      <w:pPr>
        <w:pStyle w:val="a5"/>
        <w:spacing w:before="0" w:after="0"/>
        <w:jc w:val="both"/>
        <w:rPr>
          <w:b/>
          <w:color w:val="000000"/>
          <w:lang w:val="kk-KZ"/>
        </w:rPr>
      </w:pPr>
      <w:r w:rsidRPr="001D3F13">
        <w:rPr>
          <w:color w:val="000000"/>
        </w:rPr>
        <w:t xml:space="preserve"> </w:t>
      </w:r>
      <w:r>
        <w:rPr>
          <w:color w:val="000000"/>
          <w:lang w:val="kk-KZ"/>
        </w:rPr>
        <w:t>5.1.4</w:t>
      </w:r>
      <w:r w:rsidRPr="001D3F13">
        <w:rPr>
          <w:color w:val="000000"/>
          <w:lang w:val="kk-KZ"/>
        </w:rPr>
        <w:t xml:space="preserve"> </w:t>
      </w:r>
      <w:r w:rsidRPr="001D3F13">
        <w:rPr>
          <w:color w:val="000000"/>
        </w:rPr>
        <w:t>Асы</w:t>
      </w:r>
      <w:r w:rsidRPr="001D3F13">
        <w:rPr>
          <w:color w:val="000000"/>
          <w:lang w:val="kk-KZ"/>
        </w:rPr>
        <w:t>қ ату (Команда құрамы: 2 ұл + 1 тренер)</w:t>
      </w:r>
      <w:r w:rsidRPr="001D3F13">
        <w:rPr>
          <w:b/>
          <w:color w:val="000000"/>
          <w:lang w:val="kk-KZ"/>
        </w:rPr>
        <w:t>.</w:t>
      </w:r>
    </w:p>
    <w:p w:rsidR="001D3F13" w:rsidRPr="001D3F13" w:rsidRDefault="00B415E7" w:rsidP="001D3F13">
      <w:pPr>
        <w:pStyle w:val="a5"/>
        <w:spacing w:before="0" w:after="0"/>
        <w:jc w:val="both"/>
        <w:rPr>
          <w:b/>
          <w:i/>
          <w:color w:val="000000"/>
          <w:lang w:val="kk-KZ"/>
        </w:rPr>
      </w:pPr>
      <w:r>
        <w:rPr>
          <w:b/>
          <w:i/>
          <w:color w:val="000000"/>
          <w:lang w:val="kk-KZ"/>
        </w:rPr>
        <w:t xml:space="preserve">          Қатысатын сынып</w:t>
      </w:r>
      <w:r w:rsidR="001D3F13" w:rsidRPr="001D3F13">
        <w:rPr>
          <w:b/>
          <w:i/>
          <w:color w:val="000000"/>
          <w:lang w:val="kk-KZ"/>
        </w:rPr>
        <w:t>тар: А1.А2,А3,А4,Н,СР,І.</w:t>
      </w:r>
    </w:p>
    <w:p w:rsidR="001D3F13" w:rsidRPr="001D3F13" w:rsidRDefault="001D3F13" w:rsidP="001D3F13">
      <w:pPr>
        <w:pStyle w:val="a5"/>
        <w:spacing w:before="0" w:after="0"/>
        <w:jc w:val="both"/>
        <w:rPr>
          <w:b/>
          <w:color w:val="000000"/>
          <w:lang w:val="kk-KZ"/>
        </w:rPr>
      </w:pPr>
      <w:r>
        <w:rPr>
          <w:lang w:val="kk-KZ"/>
        </w:rPr>
        <w:t xml:space="preserve">5.1.5 </w:t>
      </w:r>
      <w:r w:rsidRPr="001D3F13">
        <w:rPr>
          <w:lang w:val="kk-KZ"/>
        </w:rPr>
        <w:t xml:space="preserve"> Бес тас </w:t>
      </w:r>
      <w:r w:rsidRPr="001D3F13">
        <w:rPr>
          <w:color w:val="000000"/>
          <w:lang w:val="kk-KZ"/>
        </w:rPr>
        <w:t>(Команда құрамы: 2 ұл + 1 тренер)</w:t>
      </w:r>
      <w:r w:rsidRPr="001D3F13">
        <w:rPr>
          <w:b/>
          <w:color w:val="000000"/>
          <w:lang w:val="kk-KZ"/>
        </w:rPr>
        <w:t>.</w:t>
      </w:r>
    </w:p>
    <w:p w:rsidR="001D3F13" w:rsidRPr="001D3F13" w:rsidRDefault="00B415E7" w:rsidP="001D3F13">
      <w:pPr>
        <w:pStyle w:val="a5"/>
        <w:spacing w:before="0" w:after="0"/>
        <w:jc w:val="both"/>
        <w:rPr>
          <w:b/>
          <w:i/>
          <w:color w:val="000000"/>
          <w:lang w:val="kk-KZ"/>
        </w:rPr>
      </w:pPr>
      <w:r>
        <w:rPr>
          <w:b/>
          <w:i/>
          <w:color w:val="000000"/>
          <w:lang w:val="kk-KZ"/>
        </w:rPr>
        <w:t xml:space="preserve">         Қатысатын сынып</w:t>
      </w:r>
      <w:r w:rsidR="001D3F13" w:rsidRPr="001D3F13">
        <w:rPr>
          <w:b/>
          <w:i/>
          <w:color w:val="000000"/>
          <w:lang w:val="kk-KZ"/>
        </w:rPr>
        <w:t>тар: А1.А2,А3,А4,Н,СР,І.</w:t>
      </w:r>
    </w:p>
    <w:p w:rsidR="001D3F13" w:rsidRPr="001D3F13" w:rsidRDefault="001D3F13" w:rsidP="001D3F13">
      <w:pPr>
        <w:pStyle w:val="a5"/>
        <w:spacing w:before="0" w:after="0"/>
        <w:jc w:val="both"/>
        <w:rPr>
          <w:b/>
          <w:color w:val="000000"/>
          <w:lang w:val="kk-KZ"/>
        </w:rPr>
      </w:pPr>
      <w:r>
        <w:rPr>
          <w:lang w:val="kk-KZ"/>
        </w:rPr>
        <w:t>5.1.6</w:t>
      </w:r>
      <w:r w:rsidRPr="001D3F13">
        <w:rPr>
          <w:lang w:val="kk-KZ"/>
        </w:rPr>
        <w:t xml:space="preserve"> Голбол </w:t>
      </w:r>
      <w:r w:rsidRPr="001D3F13">
        <w:rPr>
          <w:color w:val="000000"/>
          <w:lang w:val="kk-KZ"/>
        </w:rPr>
        <w:t>(Команда құрамы: 4 ұл + 4 қыз +1 тренер)</w:t>
      </w:r>
      <w:r w:rsidRPr="001D3F13">
        <w:rPr>
          <w:b/>
          <w:color w:val="000000"/>
          <w:lang w:val="kk-KZ"/>
        </w:rPr>
        <w:t>.</w:t>
      </w:r>
    </w:p>
    <w:p w:rsidR="001D3F13" w:rsidRPr="001D3F13" w:rsidRDefault="00B415E7" w:rsidP="001D3F13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         Қатысатын сынып</w:t>
      </w:r>
      <w:r w:rsidR="001D3F13" w:rsidRPr="001D3F1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тар: В1.В2.</w:t>
      </w:r>
    </w:p>
    <w:p w:rsidR="001D3F13" w:rsidRPr="001D3F13" w:rsidRDefault="001D3F13" w:rsidP="001D3F13">
      <w:pPr>
        <w:pStyle w:val="a5"/>
        <w:spacing w:before="0" w:after="0"/>
        <w:jc w:val="both"/>
        <w:rPr>
          <w:b/>
          <w:color w:val="000000"/>
          <w:lang w:val="kk-KZ"/>
        </w:rPr>
      </w:pPr>
      <w:r>
        <w:rPr>
          <w:color w:val="000000"/>
          <w:lang w:val="kk-KZ"/>
        </w:rPr>
        <w:t>5.1.7</w:t>
      </w:r>
      <w:r w:rsidRPr="001D3F13">
        <w:rPr>
          <w:color w:val="000000"/>
          <w:lang w:val="kk-KZ"/>
        </w:rPr>
        <w:t xml:space="preserve"> Волейбол (Команда құрамы: 5+2 қосалқы ұл/ қыз +2 тренер)</w:t>
      </w:r>
      <w:r w:rsidRPr="001D3F13">
        <w:rPr>
          <w:b/>
          <w:color w:val="000000"/>
          <w:lang w:val="kk-KZ"/>
        </w:rPr>
        <w:t>.</w:t>
      </w:r>
    </w:p>
    <w:p w:rsidR="001D3F13" w:rsidRPr="001D3F13" w:rsidRDefault="00B415E7" w:rsidP="001D3F13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        Қатысатын сынып</w:t>
      </w:r>
      <w:r w:rsidR="001D3F13" w:rsidRPr="001D3F1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тар: А1.А3,А4.</w:t>
      </w:r>
    </w:p>
    <w:p w:rsidR="001D3F13" w:rsidRPr="001D3F13" w:rsidRDefault="001D3F13" w:rsidP="001D3F13">
      <w:pPr>
        <w:pStyle w:val="a5"/>
        <w:spacing w:before="0"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5.1.8</w:t>
      </w:r>
      <w:r w:rsidRPr="001D3F13">
        <w:rPr>
          <w:color w:val="000000"/>
          <w:lang w:val="kk-KZ"/>
        </w:rPr>
        <w:t xml:space="preserve"> Жүзу </w:t>
      </w:r>
      <w:r w:rsidRPr="001D3F13">
        <w:rPr>
          <w:color w:val="000000"/>
        </w:rPr>
        <w:t>(</w:t>
      </w:r>
      <w:r w:rsidRPr="001D3F13">
        <w:rPr>
          <w:color w:val="000000"/>
          <w:lang w:val="kk-KZ"/>
        </w:rPr>
        <w:t>К</w:t>
      </w:r>
      <w:r w:rsidRPr="001D3F13">
        <w:rPr>
          <w:color w:val="000000"/>
        </w:rPr>
        <w:t>оманд</w:t>
      </w:r>
      <w:r w:rsidRPr="001D3F13">
        <w:rPr>
          <w:color w:val="000000"/>
          <w:lang w:val="kk-KZ"/>
        </w:rPr>
        <w:t>а құрам</w:t>
      </w:r>
      <w:r w:rsidRPr="001D3F13">
        <w:rPr>
          <w:color w:val="000000"/>
        </w:rPr>
        <w:t xml:space="preserve">ы: 2 </w:t>
      </w:r>
      <w:r w:rsidRPr="001D3F13">
        <w:rPr>
          <w:color w:val="000000"/>
          <w:lang w:val="kk-KZ"/>
        </w:rPr>
        <w:t>ұл</w:t>
      </w:r>
      <w:r w:rsidRPr="001D3F13">
        <w:rPr>
          <w:color w:val="000000"/>
        </w:rPr>
        <w:t xml:space="preserve"> + 2 </w:t>
      </w:r>
      <w:r w:rsidRPr="001D3F13">
        <w:rPr>
          <w:color w:val="000000"/>
          <w:lang w:val="kk-KZ"/>
        </w:rPr>
        <w:t>қыз</w:t>
      </w:r>
      <w:r w:rsidRPr="001D3F13">
        <w:rPr>
          <w:color w:val="000000"/>
        </w:rPr>
        <w:t xml:space="preserve"> + </w:t>
      </w:r>
      <w:r w:rsidRPr="001D3F13">
        <w:rPr>
          <w:color w:val="000000"/>
          <w:lang w:val="kk-KZ"/>
        </w:rPr>
        <w:t>2</w:t>
      </w:r>
      <w:r w:rsidRPr="001D3F13">
        <w:rPr>
          <w:color w:val="000000"/>
        </w:rPr>
        <w:t xml:space="preserve"> тренер)</w:t>
      </w:r>
      <w:r w:rsidRPr="001D3F13">
        <w:rPr>
          <w:color w:val="000000"/>
          <w:lang w:val="kk-KZ"/>
        </w:rPr>
        <w:t>:</w:t>
      </w:r>
    </w:p>
    <w:p w:rsidR="001D3F13" w:rsidRPr="001D3F13" w:rsidRDefault="00B415E7" w:rsidP="001D3F13">
      <w:pPr>
        <w:pStyle w:val="a5"/>
        <w:spacing w:before="0" w:after="0"/>
        <w:jc w:val="both"/>
        <w:rPr>
          <w:b/>
          <w:i/>
          <w:color w:val="000000"/>
          <w:lang w:val="kk-KZ"/>
        </w:rPr>
      </w:pPr>
      <w:r>
        <w:rPr>
          <w:b/>
          <w:i/>
          <w:color w:val="000000"/>
          <w:lang w:val="kk-KZ"/>
        </w:rPr>
        <w:t xml:space="preserve">        Қатысатын сынып</w:t>
      </w:r>
      <w:r w:rsidR="001D3F13" w:rsidRPr="001D3F13">
        <w:rPr>
          <w:b/>
          <w:i/>
          <w:color w:val="000000"/>
          <w:lang w:val="kk-KZ"/>
        </w:rPr>
        <w:t>тар: А1.А2,А3,А4,Н,СР,І,В1,2.</w:t>
      </w:r>
    </w:p>
    <w:p w:rsidR="001D3F13" w:rsidRDefault="001D3F13" w:rsidP="001D3F13">
      <w:pPr>
        <w:pStyle w:val="a5"/>
        <w:spacing w:before="0" w:after="0"/>
        <w:jc w:val="both"/>
        <w:rPr>
          <w:b/>
          <w:i/>
          <w:color w:val="000000"/>
          <w:lang w:val="kk-KZ"/>
        </w:rPr>
      </w:pPr>
      <w:r w:rsidRPr="001D3F13">
        <w:rPr>
          <w:b/>
          <w:i/>
          <w:color w:val="000000"/>
          <w:lang w:val="kk-KZ"/>
        </w:rPr>
        <w:t xml:space="preserve">       (жүгіру қашықтығы50м, 100м)</w:t>
      </w:r>
    </w:p>
    <w:p w:rsidR="001D3F13" w:rsidRPr="001D3F13" w:rsidRDefault="001D3F13" w:rsidP="001D3F13">
      <w:pPr>
        <w:pStyle w:val="a5"/>
        <w:spacing w:before="0" w:after="0"/>
        <w:jc w:val="both"/>
        <w:rPr>
          <w:i/>
          <w:color w:val="000000"/>
          <w:lang w:val="kk-KZ"/>
        </w:rPr>
      </w:pPr>
      <w:r w:rsidRPr="001D3F13">
        <w:rPr>
          <w:i/>
          <w:color w:val="000000"/>
          <w:lang w:val="kk-KZ"/>
        </w:rPr>
        <w:t>Ескертпе: Финалдық ойындардың волейбол және голбол спорт түрлеріне кем дегенде</w:t>
      </w:r>
      <w:r w:rsidR="00F200DA">
        <w:rPr>
          <w:i/>
          <w:color w:val="000000"/>
          <w:lang w:val="kk-KZ"/>
        </w:rPr>
        <w:t xml:space="preserve"> 5 аймақтың өтініштері қатысуы</w:t>
      </w:r>
      <w:r w:rsidRPr="001D3F13">
        <w:rPr>
          <w:i/>
          <w:color w:val="000000"/>
          <w:lang w:val="kk-KZ"/>
        </w:rPr>
        <w:t xml:space="preserve"> </w:t>
      </w:r>
      <w:r w:rsidR="00F200DA">
        <w:rPr>
          <w:i/>
          <w:color w:val="000000"/>
          <w:lang w:val="kk-KZ"/>
        </w:rPr>
        <w:t>қажет</w:t>
      </w:r>
      <w:r w:rsidRPr="001D3F13">
        <w:rPr>
          <w:i/>
          <w:color w:val="000000"/>
          <w:lang w:val="kk-KZ"/>
        </w:rPr>
        <w:t>.</w:t>
      </w:r>
    </w:p>
    <w:p w:rsidR="00A0140B" w:rsidRPr="00645548" w:rsidRDefault="00A0140B" w:rsidP="00645548">
      <w:pPr>
        <w:pStyle w:val="a5"/>
        <w:spacing w:before="0" w:after="0"/>
        <w:jc w:val="both"/>
        <w:rPr>
          <w:color w:val="000000"/>
          <w:lang w:val="kk-KZ"/>
        </w:rPr>
      </w:pPr>
    </w:p>
    <w:p w:rsidR="00F57D40" w:rsidRPr="00645548" w:rsidRDefault="00645548" w:rsidP="008B0360">
      <w:pPr>
        <w:pStyle w:val="a5"/>
        <w:numPr>
          <w:ilvl w:val="0"/>
          <w:numId w:val="1"/>
        </w:numPr>
        <w:spacing w:before="120" w:after="120"/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>ЖАРЫСТАҒЫ ТӨРЕШІЛІК</w:t>
      </w:r>
    </w:p>
    <w:p w:rsidR="000B6F5A" w:rsidRPr="00645548" w:rsidRDefault="000D62A7" w:rsidP="00645548">
      <w:pPr>
        <w:pStyle w:val="a5"/>
        <w:spacing w:before="0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6.1 </w:t>
      </w:r>
      <w:r w:rsidR="000B6F5A" w:rsidRPr="00645548">
        <w:rPr>
          <w:bCs/>
          <w:color w:val="000000"/>
        </w:rPr>
        <w:t>Спартакиад</w:t>
      </w:r>
      <w:r>
        <w:rPr>
          <w:bCs/>
          <w:color w:val="000000"/>
          <w:lang w:val="kk-KZ"/>
        </w:rPr>
        <w:t>а 1-кезеңіне (аймақтық) қатысушылардың жарысын жер-жердегі дене тәрбиесі және спорт аймақтық басқармасы қалыптастырған төрешілер бригадасы бағалайды</w:t>
      </w:r>
      <w:r w:rsidR="002A69EC" w:rsidRPr="00645548">
        <w:rPr>
          <w:bCs/>
          <w:color w:val="000000"/>
        </w:rPr>
        <w:t xml:space="preserve">. </w:t>
      </w:r>
      <w:r>
        <w:rPr>
          <w:bCs/>
          <w:color w:val="000000"/>
          <w:lang w:val="kk-KZ"/>
        </w:rPr>
        <w:t>1-кезеңде (аймақтық) төрешілер бригадасының төрағасы қызметін Спартакиада Ұйымдастыру комитетінің өкілі атқарады</w:t>
      </w:r>
      <w:r w:rsidR="002A69EC" w:rsidRPr="00645548">
        <w:rPr>
          <w:bCs/>
          <w:color w:val="000000"/>
        </w:rPr>
        <w:t>;</w:t>
      </w:r>
    </w:p>
    <w:p w:rsidR="00340269" w:rsidRPr="00645548" w:rsidRDefault="000B6F5A" w:rsidP="00645548">
      <w:pPr>
        <w:pStyle w:val="a5"/>
        <w:spacing w:before="0" w:after="0"/>
        <w:jc w:val="both"/>
        <w:rPr>
          <w:bCs/>
          <w:color w:val="000000"/>
        </w:rPr>
      </w:pPr>
      <w:r w:rsidRPr="00645548">
        <w:rPr>
          <w:bCs/>
          <w:color w:val="000000"/>
        </w:rPr>
        <w:t>6.</w:t>
      </w:r>
      <w:r w:rsidR="00702C31" w:rsidRPr="00645548">
        <w:rPr>
          <w:bCs/>
          <w:color w:val="000000"/>
        </w:rPr>
        <w:t>2</w:t>
      </w:r>
      <w:r w:rsidR="005B2E46">
        <w:rPr>
          <w:bCs/>
          <w:color w:val="000000"/>
          <w:lang w:val="kk-KZ"/>
        </w:rPr>
        <w:t>Спорттың әр</w:t>
      </w:r>
      <w:r w:rsidR="000D62A7">
        <w:rPr>
          <w:bCs/>
          <w:color w:val="000000"/>
          <w:lang w:val="kk-KZ"/>
        </w:rPr>
        <w:t>түрі бойынша аймақтық жарыстардың нәтижелері хаттамаға толтырылады</w:t>
      </w:r>
      <w:r w:rsidR="00AB03C1" w:rsidRPr="00645548">
        <w:rPr>
          <w:bCs/>
          <w:color w:val="000000"/>
        </w:rPr>
        <w:t>;</w:t>
      </w:r>
    </w:p>
    <w:p w:rsidR="00B35A5A" w:rsidRPr="00645548" w:rsidRDefault="006277F8" w:rsidP="00645548">
      <w:pPr>
        <w:pStyle w:val="a5"/>
        <w:spacing w:before="0" w:after="0"/>
        <w:jc w:val="both"/>
        <w:rPr>
          <w:bCs/>
          <w:color w:val="000000"/>
        </w:rPr>
      </w:pPr>
      <w:r w:rsidRPr="00645548">
        <w:rPr>
          <w:bCs/>
          <w:color w:val="000000"/>
        </w:rPr>
        <w:t>6.</w:t>
      </w:r>
      <w:r w:rsidR="002A69EC" w:rsidRPr="00645548">
        <w:rPr>
          <w:bCs/>
          <w:color w:val="000000"/>
        </w:rPr>
        <w:t>3</w:t>
      </w:r>
      <w:r w:rsidR="000D62A7">
        <w:rPr>
          <w:bCs/>
          <w:color w:val="000000"/>
          <w:lang w:val="kk-KZ"/>
        </w:rPr>
        <w:t xml:space="preserve">1-кезең (аймақтық) нәтижесі бойынша Ұйымдастыру комитеті жарыстың </w:t>
      </w:r>
      <w:r w:rsidR="00BA7C78">
        <w:rPr>
          <w:bCs/>
          <w:color w:val="000000"/>
          <w:lang w:val="kk-KZ"/>
        </w:rPr>
        <w:t xml:space="preserve">республикалық </w:t>
      </w:r>
      <w:r w:rsidR="000D62A7">
        <w:rPr>
          <w:bCs/>
          <w:color w:val="000000"/>
          <w:lang w:val="kk-KZ"/>
        </w:rPr>
        <w:t xml:space="preserve">2-кезеңіне </w:t>
      </w:r>
      <w:r w:rsidR="00BA7C78">
        <w:rPr>
          <w:bCs/>
          <w:color w:val="000000"/>
          <w:lang w:val="kk-KZ"/>
        </w:rPr>
        <w:t>қатысушыларға шақыруды ұйымдастырады</w:t>
      </w:r>
      <w:r w:rsidR="00C63E5D" w:rsidRPr="00645548">
        <w:rPr>
          <w:bCs/>
          <w:color w:val="000000"/>
        </w:rPr>
        <w:t>;</w:t>
      </w:r>
    </w:p>
    <w:p w:rsidR="00B35A5A" w:rsidRPr="00645548" w:rsidRDefault="00B35A5A" w:rsidP="00645548">
      <w:pPr>
        <w:pStyle w:val="a5"/>
        <w:spacing w:before="0" w:after="0"/>
        <w:jc w:val="both"/>
        <w:rPr>
          <w:bCs/>
          <w:color w:val="000000"/>
        </w:rPr>
      </w:pPr>
      <w:r w:rsidRPr="00645548">
        <w:rPr>
          <w:bCs/>
          <w:color w:val="000000"/>
        </w:rPr>
        <w:t>6.</w:t>
      </w:r>
      <w:r w:rsidR="002A69EC" w:rsidRPr="00645548">
        <w:rPr>
          <w:bCs/>
          <w:color w:val="000000"/>
        </w:rPr>
        <w:t>4</w:t>
      </w:r>
      <w:r w:rsidR="00BA7C78">
        <w:rPr>
          <w:bCs/>
          <w:color w:val="000000"/>
          <w:lang w:val="kk-KZ"/>
        </w:rPr>
        <w:t>Республикалық 2-кезеңге қатысу үшін ресми шақыруды Ұйымдастыру комитеті Облыстық орта</w:t>
      </w:r>
      <w:r w:rsidR="005B2E46">
        <w:rPr>
          <w:bCs/>
          <w:color w:val="000000"/>
          <w:lang w:val="kk-KZ"/>
        </w:rPr>
        <w:t>лық, Астана және Алматы қаласы Б</w:t>
      </w:r>
      <w:r w:rsidR="00BA7C78">
        <w:rPr>
          <w:bCs/>
          <w:color w:val="000000"/>
          <w:lang w:val="kk-KZ"/>
        </w:rPr>
        <w:t>ілім беру басқармасына</w:t>
      </w:r>
      <w:r w:rsidR="00F200DA">
        <w:rPr>
          <w:bCs/>
          <w:color w:val="000000"/>
          <w:lang w:val="kk-KZ"/>
        </w:rPr>
        <w:t xml:space="preserve"> 1</w:t>
      </w:r>
      <w:r w:rsidR="00BA7C78">
        <w:rPr>
          <w:bCs/>
          <w:color w:val="000000"/>
          <w:lang w:val="kk-KZ"/>
        </w:rPr>
        <w:t>5-</w:t>
      </w:r>
      <w:r w:rsidR="00F200DA">
        <w:rPr>
          <w:bCs/>
          <w:color w:val="000000"/>
          <w:lang w:val="kk-KZ"/>
        </w:rPr>
        <w:t>маусымға</w:t>
      </w:r>
      <w:r w:rsidR="00BA7C78">
        <w:rPr>
          <w:bCs/>
          <w:color w:val="000000"/>
          <w:lang w:val="kk-KZ"/>
        </w:rPr>
        <w:t xml:space="preserve"> кешіктірмей жолдайды</w:t>
      </w:r>
      <w:r w:rsidR="0005717A" w:rsidRPr="00645548">
        <w:rPr>
          <w:bCs/>
          <w:color w:val="000000"/>
        </w:rPr>
        <w:t xml:space="preserve">. </w:t>
      </w:r>
    </w:p>
    <w:p w:rsidR="0005717A" w:rsidRDefault="0005717A" w:rsidP="00645548">
      <w:pPr>
        <w:pStyle w:val="a5"/>
        <w:spacing w:before="0" w:after="0"/>
        <w:jc w:val="both"/>
        <w:rPr>
          <w:color w:val="000000"/>
        </w:rPr>
      </w:pPr>
    </w:p>
    <w:p w:rsidR="00BE7515" w:rsidRDefault="00BE7515" w:rsidP="00645548">
      <w:pPr>
        <w:pStyle w:val="a5"/>
        <w:spacing w:before="0" w:after="0"/>
        <w:jc w:val="both"/>
        <w:rPr>
          <w:color w:val="000000"/>
        </w:rPr>
      </w:pPr>
    </w:p>
    <w:p w:rsidR="00BE7515" w:rsidRDefault="00BE7515" w:rsidP="00645548">
      <w:pPr>
        <w:pStyle w:val="a5"/>
        <w:spacing w:before="0" w:after="0"/>
        <w:jc w:val="both"/>
        <w:rPr>
          <w:color w:val="000000"/>
        </w:rPr>
      </w:pPr>
    </w:p>
    <w:p w:rsidR="00BE7515" w:rsidRPr="00645548" w:rsidRDefault="00BE7515" w:rsidP="00645548">
      <w:pPr>
        <w:pStyle w:val="a5"/>
        <w:spacing w:before="0" w:after="0"/>
        <w:jc w:val="both"/>
        <w:rPr>
          <w:color w:val="000000"/>
        </w:rPr>
      </w:pPr>
    </w:p>
    <w:p w:rsidR="006277F8" w:rsidRPr="00645548" w:rsidRDefault="00645548" w:rsidP="008B0360">
      <w:pPr>
        <w:pStyle w:val="a5"/>
        <w:numPr>
          <w:ilvl w:val="0"/>
          <w:numId w:val="1"/>
        </w:numPr>
        <w:spacing w:before="0" w:after="120"/>
        <w:ind w:left="0" w:firstLine="0"/>
        <w:jc w:val="both"/>
        <w:rPr>
          <w:b/>
          <w:color w:val="000000"/>
        </w:rPr>
      </w:pPr>
      <w:r>
        <w:rPr>
          <w:b/>
          <w:color w:val="000000"/>
          <w:lang w:val="kk-KZ"/>
        </w:rPr>
        <w:t>ҚАРЖЫЛАНДЫРУ</w:t>
      </w:r>
    </w:p>
    <w:p w:rsidR="006277F8" w:rsidRPr="00645548" w:rsidRDefault="006277F8" w:rsidP="00645548">
      <w:pPr>
        <w:pStyle w:val="a5"/>
        <w:spacing w:before="0" w:after="0"/>
        <w:jc w:val="both"/>
        <w:rPr>
          <w:color w:val="000000"/>
        </w:rPr>
      </w:pPr>
      <w:r w:rsidRPr="00645548">
        <w:rPr>
          <w:color w:val="000000"/>
        </w:rPr>
        <w:t xml:space="preserve">7.1 </w:t>
      </w:r>
      <w:r w:rsidR="00E1590A">
        <w:rPr>
          <w:color w:val="000000"/>
          <w:lang w:val="kk-KZ"/>
        </w:rPr>
        <w:t xml:space="preserve">Спартакиаданың 1- кезеңін (аймақтық) өткізу шығыны </w:t>
      </w:r>
      <w:r w:rsidRPr="00645548">
        <w:rPr>
          <w:color w:val="000000"/>
        </w:rPr>
        <w:t>(</w:t>
      </w:r>
      <w:r w:rsidR="00E1590A">
        <w:rPr>
          <w:color w:val="000000"/>
          <w:lang w:val="kk-KZ"/>
        </w:rPr>
        <w:t xml:space="preserve">қатысушы жол ақысы, тұру әрі тамақтану қаражаты, </w:t>
      </w:r>
      <w:r w:rsidR="008D0BC6">
        <w:rPr>
          <w:color w:val="000000"/>
          <w:lang w:val="kk-KZ"/>
        </w:rPr>
        <w:t>кубоктар, медаль мен дипломдар, Спартакиада және басқа да атрубитикамен жарыс ғимараттарын рәсімдеу шығыны</w:t>
      </w:r>
      <w:r w:rsidRPr="00645548">
        <w:rPr>
          <w:color w:val="000000"/>
        </w:rPr>
        <w:t xml:space="preserve">) </w:t>
      </w:r>
      <w:r w:rsidR="008D0BC6">
        <w:rPr>
          <w:color w:val="000000"/>
          <w:lang w:val="kk-KZ"/>
        </w:rPr>
        <w:t xml:space="preserve">жергілікті қайырымдылық ұйымдары, демеушілерді </w:t>
      </w:r>
      <w:r w:rsidR="005B2E46">
        <w:rPr>
          <w:color w:val="000000"/>
          <w:lang w:val="kk-KZ"/>
        </w:rPr>
        <w:t>тартып жергі</w:t>
      </w:r>
      <w:r w:rsidR="008D0BC6">
        <w:rPr>
          <w:color w:val="000000"/>
          <w:lang w:val="kk-KZ"/>
        </w:rPr>
        <w:t>лікті атқарушы ұйымдарға жүктеледі</w:t>
      </w:r>
      <w:r w:rsidR="008D0BC6">
        <w:rPr>
          <w:color w:val="000000"/>
        </w:rPr>
        <w:t>;</w:t>
      </w:r>
    </w:p>
    <w:p w:rsidR="00F57D40" w:rsidRPr="00645548" w:rsidRDefault="006277F8" w:rsidP="00645548">
      <w:pPr>
        <w:pStyle w:val="a5"/>
        <w:spacing w:before="0" w:after="0"/>
        <w:jc w:val="both"/>
      </w:pPr>
      <w:r w:rsidRPr="00645548">
        <w:rPr>
          <w:color w:val="000000"/>
        </w:rPr>
        <w:t xml:space="preserve">7.2 </w:t>
      </w:r>
      <w:r w:rsidR="008D0BC6">
        <w:rPr>
          <w:color w:val="000000"/>
          <w:lang w:val="kk-KZ"/>
        </w:rPr>
        <w:t>Спартакиада республикалық 2-кезеңіне қатысушы мен тренер және басшылардың шығынын (жол ақысы, күнделікті шығын, спорттық киімдер шығынын) жолдаушы жақ ұйымдар (Облыс әкімдігі,</w:t>
      </w:r>
      <w:r w:rsidR="00551037">
        <w:rPr>
          <w:color w:val="000000"/>
          <w:lang w:val="kk-KZ"/>
        </w:rPr>
        <w:t xml:space="preserve"> Астана мен Алматы қалалары,</w:t>
      </w:r>
      <w:r w:rsidR="008D0BC6">
        <w:rPr>
          <w:color w:val="000000"/>
          <w:lang w:val="kk-KZ"/>
        </w:rPr>
        <w:t xml:space="preserve"> Дене тәрбиесі жәнее спорт басқармасы, Білім беру </w:t>
      </w:r>
      <w:r w:rsidR="008D0BC6">
        <w:rPr>
          <w:color w:val="000000"/>
          <w:lang w:val="kk-KZ"/>
        </w:rPr>
        <w:lastRenderedPageBreak/>
        <w:t>басқармасы, Жұмыспен қамтуды реттеу және әлеуметтік бағдарлама басқармасы) жергілікті қайырымдылық ұйым, демеушілерді тарта отырып көтереді</w:t>
      </w:r>
      <w:r w:rsidR="009B5462" w:rsidRPr="00645548">
        <w:rPr>
          <w:color w:val="000000"/>
        </w:rPr>
        <w:t>;</w:t>
      </w:r>
    </w:p>
    <w:p w:rsidR="00F57D40" w:rsidRPr="00645548" w:rsidRDefault="009870D8" w:rsidP="00645548">
      <w:pPr>
        <w:pStyle w:val="a5"/>
        <w:spacing w:before="0" w:after="0"/>
        <w:jc w:val="both"/>
      </w:pPr>
      <w:r w:rsidRPr="00645548">
        <w:rPr>
          <w:color w:val="000000"/>
        </w:rPr>
        <w:t xml:space="preserve">7.3 </w:t>
      </w:r>
      <w:r w:rsidR="008D0BC6">
        <w:rPr>
          <w:color w:val="000000"/>
          <w:lang w:val="kk-KZ"/>
        </w:rPr>
        <w:t xml:space="preserve">Спартакиада Республикалық 2-кезең марапаттау атрибутикасы мен сувенир өнімдерінне кететін шығынды </w:t>
      </w:r>
      <w:r w:rsidR="00AC3184" w:rsidRPr="00645548">
        <w:rPr>
          <w:color w:val="000000"/>
        </w:rPr>
        <w:t>«</w:t>
      </w:r>
      <w:r w:rsidR="00AC3184" w:rsidRPr="00645548">
        <w:rPr>
          <w:color w:val="000000"/>
          <w:lang w:val="en-US"/>
        </w:rPr>
        <w:t>BI</w:t>
      </w:r>
      <w:r w:rsidR="00AC3184" w:rsidRPr="00645548">
        <w:rPr>
          <w:color w:val="000000"/>
        </w:rPr>
        <w:t>-</w:t>
      </w:r>
      <w:r w:rsidR="00AC3184" w:rsidRPr="00645548">
        <w:rPr>
          <w:color w:val="000000"/>
          <w:lang w:val="kk-KZ"/>
        </w:rPr>
        <w:t>Жұлдызай</w:t>
      </w:r>
      <w:r w:rsidR="00AC3184" w:rsidRPr="00645548">
        <w:rPr>
          <w:color w:val="000000"/>
        </w:rPr>
        <w:t>»</w:t>
      </w:r>
      <w:r w:rsidR="008D0BC6">
        <w:rPr>
          <w:color w:val="000000"/>
          <w:lang w:val="kk-KZ"/>
        </w:rPr>
        <w:t xml:space="preserve"> КҚ көтереді</w:t>
      </w:r>
      <w:r w:rsidR="009B5462" w:rsidRPr="00645548">
        <w:rPr>
          <w:color w:val="000000"/>
        </w:rPr>
        <w:t>;</w:t>
      </w:r>
    </w:p>
    <w:p w:rsidR="00F57D40" w:rsidRDefault="009870D8" w:rsidP="003F785D">
      <w:pPr>
        <w:pStyle w:val="a5"/>
        <w:spacing w:before="0" w:after="0"/>
        <w:jc w:val="both"/>
      </w:pPr>
      <w:r w:rsidRPr="00645548">
        <w:rPr>
          <w:color w:val="000000"/>
        </w:rPr>
        <w:t xml:space="preserve">7.4 </w:t>
      </w:r>
      <w:r w:rsidR="008D0BC6">
        <w:rPr>
          <w:color w:val="000000"/>
          <w:lang w:val="kk-KZ"/>
        </w:rPr>
        <w:t>Республикалық 2-кезеңде жарысқа қатысушы, тренер мен басшылардың тамақтану әрі тұру шығыны, жарысты өткізу, төрешілік, медициналық қызмет көрсету және жарыс кезіндегі трансферт</w:t>
      </w:r>
      <w:r w:rsidR="00AC3184" w:rsidRPr="00645548">
        <w:rPr>
          <w:color w:val="000000"/>
        </w:rPr>
        <w:t xml:space="preserve">, </w:t>
      </w:r>
      <w:r w:rsidR="008D0BC6">
        <w:rPr>
          <w:color w:val="000000"/>
          <w:lang w:val="kk-KZ"/>
        </w:rPr>
        <w:t>ашылу және жабылу салтанаты</w:t>
      </w:r>
      <w:r w:rsidR="00FE4229" w:rsidRPr="00645548">
        <w:rPr>
          <w:color w:val="000000"/>
        </w:rPr>
        <w:t>,</w:t>
      </w:r>
      <w:r w:rsidR="00551037">
        <w:rPr>
          <w:color w:val="000000"/>
        </w:rPr>
        <w:t xml:space="preserve"> </w:t>
      </w:r>
      <w:r w:rsidR="008D0BC6">
        <w:rPr>
          <w:color w:val="000000"/>
          <w:lang w:val="kk-KZ"/>
        </w:rPr>
        <w:t>мәдени шаралар шығынын Республикалық Спартакиаданы қабылдаушы жергілікті атқарушы ұйым</w:t>
      </w:r>
      <w:r w:rsidR="00047352">
        <w:rPr>
          <w:color w:val="000000"/>
          <w:lang w:val="kk-KZ"/>
        </w:rPr>
        <w:t xml:space="preserve">мен бірлесіп </w:t>
      </w:r>
      <w:r w:rsidR="00AC3184" w:rsidRPr="00645548">
        <w:rPr>
          <w:color w:val="000000"/>
        </w:rPr>
        <w:t>«</w:t>
      </w:r>
      <w:r w:rsidR="00AC3184" w:rsidRPr="00645548">
        <w:rPr>
          <w:color w:val="000000"/>
          <w:lang w:val="en-US"/>
        </w:rPr>
        <w:t>BI</w:t>
      </w:r>
      <w:r w:rsidR="00AC3184" w:rsidRPr="00645548">
        <w:rPr>
          <w:color w:val="000000"/>
        </w:rPr>
        <w:t>-</w:t>
      </w:r>
      <w:r w:rsidR="00AC3184" w:rsidRPr="00645548">
        <w:rPr>
          <w:color w:val="000000"/>
          <w:lang w:val="kk-KZ"/>
        </w:rPr>
        <w:t>Жұлдызай</w:t>
      </w:r>
      <w:r w:rsidR="00AC3184" w:rsidRPr="00645548">
        <w:rPr>
          <w:color w:val="000000"/>
        </w:rPr>
        <w:t>»</w:t>
      </w:r>
      <w:r w:rsidR="00535868" w:rsidRPr="00535868">
        <w:rPr>
          <w:color w:val="000000"/>
        </w:rPr>
        <w:t xml:space="preserve"> </w:t>
      </w:r>
      <w:r w:rsidR="00047352">
        <w:rPr>
          <w:color w:val="000000"/>
          <w:lang w:val="kk-KZ"/>
        </w:rPr>
        <w:t>КҚ көтереді</w:t>
      </w:r>
      <w:r w:rsidR="00AC3184" w:rsidRPr="00645548">
        <w:rPr>
          <w:color w:val="000000"/>
          <w:lang w:val="kk-KZ"/>
        </w:rPr>
        <w:t>.</w:t>
      </w:r>
    </w:p>
    <w:p w:rsidR="003F785D" w:rsidRPr="003F785D" w:rsidRDefault="003F785D" w:rsidP="003F785D">
      <w:pPr>
        <w:pStyle w:val="a5"/>
        <w:spacing w:before="0" w:after="0"/>
        <w:jc w:val="both"/>
      </w:pPr>
    </w:p>
    <w:p w:rsidR="00F57D40" w:rsidRPr="00645548" w:rsidRDefault="00BC37CE" w:rsidP="008B0360">
      <w:pPr>
        <w:pStyle w:val="a5"/>
        <w:spacing w:before="0" w:after="120"/>
        <w:jc w:val="both"/>
      </w:pPr>
      <w:r w:rsidRPr="00645548">
        <w:rPr>
          <w:b/>
          <w:bCs/>
          <w:color w:val="000000"/>
        </w:rPr>
        <w:t>8</w:t>
      </w:r>
      <w:r w:rsidR="00AC3184" w:rsidRPr="00645548">
        <w:rPr>
          <w:b/>
          <w:bCs/>
          <w:color w:val="000000"/>
        </w:rPr>
        <w:t xml:space="preserve">. </w:t>
      </w:r>
      <w:r w:rsidR="00645548">
        <w:rPr>
          <w:b/>
          <w:bCs/>
          <w:color w:val="000000"/>
          <w:lang w:val="kk-KZ"/>
        </w:rPr>
        <w:t>МАРАПАТТАУ</w:t>
      </w:r>
    </w:p>
    <w:p w:rsidR="00F57D40" w:rsidRPr="00645548" w:rsidRDefault="00047352" w:rsidP="00645548">
      <w:pPr>
        <w:pStyle w:val="a5"/>
        <w:spacing w:before="0" w:after="0"/>
        <w:jc w:val="both"/>
      </w:pPr>
      <w:r>
        <w:rPr>
          <w:color w:val="000000"/>
          <w:lang w:val="kk-KZ"/>
        </w:rPr>
        <w:t>Жеңімпаздар және жүлдегерлер, жеңімпаз және жүлдегер командалар кубок, медаль, диплом және түрлі сыйлықтармен марапаталады</w:t>
      </w:r>
      <w:r w:rsidR="00AC3184" w:rsidRPr="00645548">
        <w:rPr>
          <w:color w:val="000000"/>
        </w:rPr>
        <w:t>.</w:t>
      </w:r>
    </w:p>
    <w:p w:rsidR="00047352" w:rsidRDefault="00047352" w:rsidP="00645548">
      <w:pPr>
        <w:pStyle w:val="a5"/>
        <w:spacing w:before="0" w:after="0"/>
        <w:jc w:val="both"/>
        <w:rPr>
          <w:lang w:val="kk-KZ"/>
        </w:rPr>
      </w:pPr>
    </w:p>
    <w:p w:rsidR="00B1264A" w:rsidRDefault="000D7DA4" w:rsidP="00F200DA">
      <w:pPr>
        <w:pStyle w:val="a5"/>
        <w:spacing w:before="0" w:after="120"/>
        <w:jc w:val="both"/>
        <w:rPr>
          <w:b/>
          <w:bCs/>
          <w:color w:val="000000"/>
          <w:lang w:val="kk-KZ"/>
        </w:rPr>
      </w:pPr>
      <w:r w:rsidRPr="00F200DA">
        <w:rPr>
          <w:b/>
          <w:bCs/>
          <w:color w:val="000000"/>
          <w:lang w:val="kk-KZ"/>
        </w:rPr>
        <w:t>9</w:t>
      </w:r>
      <w:r w:rsidR="00645548" w:rsidRPr="00F200DA">
        <w:rPr>
          <w:b/>
          <w:bCs/>
          <w:color w:val="000000"/>
          <w:lang w:val="kk-KZ"/>
        </w:rPr>
        <w:t xml:space="preserve">. </w:t>
      </w:r>
      <w:r w:rsidR="00F200DA">
        <w:rPr>
          <w:b/>
          <w:bCs/>
          <w:color w:val="000000"/>
          <w:lang w:val="kk-KZ"/>
        </w:rPr>
        <w:t>ҰЙЫМДАСТЫРУ МӘСЕЛЕЛЕРІ</w:t>
      </w:r>
    </w:p>
    <w:p w:rsidR="00F200DA" w:rsidRDefault="00F200DA" w:rsidP="00F200DA">
      <w:pPr>
        <w:pStyle w:val="a5"/>
        <w:spacing w:before="0" w:after="120"/>
        <w:jc w:val="both"/>
        <w:rPr>
          <w:color w:val="000000"/>
          <w:lang w:val="kk-KZ"/>
        </w:rPr>
      </w:pPr>
      <w:r w:rsidRPr="00F200DA">
        <w:rPr>
          <w:color w:val="000000"/>
          <w:lang w:val="kk-KZ"/>
        </w:rPr>
        <w:t>Командалар қатысуш</w:t>
      </w:r>
      <w:r>
        <w:rPr>
          <w:color w:val="000000"/>
          <w:lang w:val="kk-KZ"/>
        </w:rPr>
        <w:t>ылардың соңғы тізімін (аты-жөнін</w:t>
      </w:r>
      <w:r w:rsidRPr="00F200DA">
        <w:rPr>
          <w:color w:val="000000"/>
          <w:lang w:val="kk-KZ"/>
        </w:rPr>
        <w:t xml:space="preserve"> және атауларын (қысқартусыз), паспорттарының сканерленген көшірмелерін, денсаулығына байланысты шектеулерді растайтын құжаттарды, топ жетекшісінің байланыс телефонын жіберуі қажет.</w:t>
      </w:r>
    </w:p>
    <w:p w:rsidR="00F200DA" w:rsidRDefault="00F200DA" w:rsidP="00F200DA">
      <w:pPr>
        <w:pStyle w:val="a5"/>
        <w:spacing w:before="0" w:after="1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Команда </w:t>
      </w:r>
      <w:r w:rsidRPr="00F200DA">
        <w:rPr>
          <w:color w:val="000000"/>
          <w:lang w:val="kk-KZ"/>
        </w:rPr>
        <w:t xml:space="preserve">өкілдері, сондай-ақ заңды өкілдері кәмелетке толмағандар топ мүшелері өздерінің </w:t>
      </w:r>
      <w:r>
        <w:rPr>
          <w:color w:val="000000"/>
          <w:lang w:val="kk-KZ"/>
        </w:rPr>
        <w:t>ойын кезіндегі</w:t>
      </w:r>
      <w:r w:rsidRPr="00F200DA">
        <w:rPr>
          <w:color w:val="000000"/>
          <w:lang w:val="kk-KZ"/>
        </w:rPr>
        <w:t xml:space="preserve"> теледидар үші</w:t>
      </w:r>
      <w:r>
        <w:rPr>
          <w:color w:val="000000"/>
          <w:lang w:val="kk-KZ"/>
        </w:rPr>
        <w:t>н фильм жазылған немесе басқаша</w:t>
      </w:r>
      <w:r w:rsidRPr="00F200DA">
        <w:rPr>
          <w:color w:val="000000"/>
          <w:lang w:val="kk-KZ"/>
        </w:rPr>
        <w:t xml:space="preserve"> ойындары</w:t>
      </w:r>
      <w:r w:rsidR="00143C15">
        <w:rPr>
          <w:color w:val="000000"/>
          <w:lang w:val="kk-KZ"/>
        </w:rPr>
        <w:t xml:space="preserve"> кезінде суретке түскен фото суреттерін </w:t>
      </w:r>
      <w:r w:rsidRPr="00F200DA">
        <w:rPr>
          <w:color w:val="000000"/>
          <w:lang w:val="kk-KZ"/>
        </w:rPr>
        <w:t xml:space="preserve">ұйымдастырушыларға жазбаша түрде </w:t>
      </w:r>
      <w:r w:rsidR="00143C15">
        <w:rPr>
          <w:color w:val="000000"/>
          <w:lang w:val="kk-KZ"/>
        </w:rPr>
        <w:t xml:space="preserve">тапсыруға болады </w:t>
      </w:r>
      <w:r w:rsidRPr="00F200DA">
        <w:rPr>
          <w:color w:val="000000"/>
          <w:lang w:val="kk-KZ"/>
        </w:rPr>
        <w:t>(</w:t>
      </w:r>
      <w:r w:rsidR="00143C15">
        <w:rPr>
          <w:color w:val="000000"/>
          <w:lang w:val="kk-KZ"/>
        </w:rPr>
        <w:t xml:space="preserve">суреттің </w:t>
      </w:r>
      <w:r w:rsidRPr="00F200DA">
        <w:rPr>
          <w:color w:val="000000"/>
          <w:lang w:val="kk-KZ"/>
        </w:rPr>
        <w:t>атауы, суретті және жұмыс алды кино, теледидар, видео, фото, аудио және бас</w:t>
      </w:r>
      <w:r w:rsidR="00143C15">
        <w:rPr>
          <w:color w:val="000000"/>
          <w:lang w:val="kk-KZ"/>
        </w:rPr>
        <w:t xml:space="preserve">қа да материалдарда). </w:t>
      </w:r>
      <w:r w:rsidRPr="00F200DA">
        <w:rPr>
          <w:color w:val="000000"/>
          <w:lang w:val="kk-KZ"/>
        </w:rPr>
        <w:t xml:space="preserve"> </w:t>
      </w:r>
      <w:r w:rsidR="00143C15">
        <w:rPr>
          <w:color w:val="000000"/>
          <w:lang w:val="kk-KZ"/>
        </w:rPr>
        <w:t>Жобаны</w:t>
      </w:r>
      <w:r w:rsidRPr="00F200DA">
        <w:rPr>
          <w:color w:val="000000"/>
          <w:lang w:val="kk-KZ"/>
        </w:rPr>
        <w:t xml:space="preserve"> дамыту мақсатында қоғамдық </w:t>
      </w:r>
      <w:r w:rsidR="00143C15">
        <w:rPr>
          <w:color w:val="000000"/>
          <w:lang w:val="kk-KZ"/>
        </w:rPr>
        <w:t>орындарда</w:t>
      </w:r>
      <w:r w:rsidRPr="00F200DA">
        <w:rPr>
          <w:color w:val="000000"/>
          <w:lang w:val="kk-KZ"/>
        </w:rPr>
        <w:t>, бұқаралық ақпарат құралдары ар</w:t>
      </w:r>
      <w:r w:rsidR="00143C15">
        <w:rPr>
          <w:color w:val="000000"/>
          <w:lang w:val="kk-KZ"/>
        </w:rPr>
        <w:t>қылы суреттер және т.б таратылады.</w:t>
      </w:r>
      <w:r w:rsidRPr="00F200DA">
        <w:rPr>
          <w:color w:val="000000"/>
          <w:lang w:val="kk-KZ"/>
        </w:rPr>
        <w:t xml:space="preserve"> Сондай-ақ жоғарыда аталған материалдар мен нысандарына барлық құқықтар алымдарының, алымдар және төлемдер төлеместен бүкіл әлем</w:t>
      </w:r>
      <w:r w:rsidR="00650D8D">
        <w:rPr>
          <w:color w:val="000000"/>
          <w:lang w:val="kk-KZ"/>
        </w:rPr>
        <w:t>ге</w:t>
      </w:r>
      <w:r w:rsidRPr="00F200DA">
        <w:rPr>
          <w:color w:val="000000"/>
          <w:lang w:val="kk-KZ"/>
        </w:rPr>
        <w:t xml:space="preserve"> шектелмей ұйымдастырушылардың </w:t>
      </w:r>
      <w:r w:rsidR="00650D8D">
        <w:rPr>
          <w:color w:val="000000"/>
          <w:lang w:val="kk-KZ"/>
        </w:rPr>
        <w:t>тиесілі екеніне келісімін береді</w:t>
      </w:r>
      <w:r w:rsidRPr="00F200DA">
        <w:rPr>
          <w:color w:val="000000"/>
          <w:lang w:val="kk-KZ"/>
        </w:rPr>
        <w:t>.</w:t>
      </w:r>
    </w:p>
    <w:p w:rsidR="00F200DA" w:rsidRPr="00F200DA" w:rsidRDefault="00143C15" w:rsidP="00F200DA">
      <w:pPr>
        <w:pStyle w:val="a5"/>
        <w:spacing w:after="1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Спартакиадаға</w:t>
      </w:r>
      <w:r w:rsidR="00F200DA" w:rsidRPr="00F200DA">
        <w:rPr>
          <w:color w:val="000000"/>
          <w:lang w:val="kk-KZ"/>
        </w:rPr>
        <w:t xml:space="preserve"> «Жұлдызай» Республикалық балалар шығармашылығы фестиваліне қатыспайтын балалар қатыса алады.</w:t>
      </w:r>
    </w:p>
    <w:p w:rsidR="00F200DA" w:rsidRPr="00F200DA" w:rsidRDefault="00F200DA" w:rsidP="00F200DA">
      <w:pPr>
        <w:pStyle w:val="a5"/>
        <w:spacing w:before="0" w:after="120"/>
        <w:jc w:val="both"/>
        <w:rPr>
          <w:color w:val="000000"/>
          <w:lang w:val="kk-KZ"/>
        </w:rPr>
      </w:pPr>
      <w:r w:rsidRPr="00143C15">
        <w:rPr>
          <w:color w:val="000000"/>
          <w:lang w:val="kk-KZ"/>
        </w:rPr>
        <w:t xml:space="preserve">Бір және сол спортшы Спартакиадада екі немесе одан да көп түрлі </w:t>
      </w:r>
      <w:r w:rsidR="00143C15">
        <w:rPr>
          <w:color w:val="000000"/>
          <w:lang w:val="kk-KZ"/>
        </w:rPr>
        <w:t>қатыса алмайды.</w:t>
      </w:r>
    </w:p>
    <w:p w:rsidR="004345F4" w:rsidRPr="00B415E7" w:rsidRDefault="00A25292" w:rsidP="00645548">
      <w:pPr>
        <w:pStyle w:val="a5"/>
        <w:spacing w:before="0"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Тапсырыстар</w:t>
      </w:r>
      <w:r w:rsidR="00AC3184" w:rsidRPr="00B415E7">
        <w:rPr>
          <w:color w:val="000000"/>
          <w:lang w:val="kk-KZ"/>
        </w:rPr>
        <w:t xml:space="preserve"> «BI-</w:t>
      </w:r>
      <w:r w:rsidR="00AC3184" w:rsidRPr="00645548">
        <w:rPr>
          <w:color w:val="000000"/>
          <w:lang w:val="kk-KZ"/>
        </w:rPr>
        <w:t>Жұлдызай</w:t>
      </w:r>
      <w:r w:rsidR="00AC3184" w:rsidRPr="00B415E7">
        <w:rPr>
          <w:color w:val="000000"/>
          <w:lang w:val="kk-KZ"/>
        </w:rPr>
        <w:t xml:space="preserve">» </w:t>
      </w:r>
      <w:r>
        <w:rPr>
          <w:color w:val="000000"/>
          <w:lang w:val="kk-KZ"/>
        </w:rPr>
        <w:t>КҚ офисіне</w:t>
      </w:r>
      <w:r w:rsidR="00B415E7">
        <w:rPr>
          <w:color w:val="000000"/>
          <w:lang w:val="kk-KZ"/>
        </w:rPr>
        <w:t xml:space="preserve"> немесе электрондық поштасына </w:t>
      </w:r>
      <w:r w:rsidR="00B415E7" w:rsidRPr="00B415E7">
        <w:rPr>
          <w:color w:val="000000"/>
          <w:lang w:val="kk-KZ"/>
        </w:rPr>
        <w:t>www.zhuldizai.kz</w:t>
      </w:r>
      <w:r>
        <w:rPr>
          <w:color w:val="000000"/>
          <w:lang w:val="kk-KZ"/>
        </w:rPr>
        <w:t xml:space="preserve"> </w:t>
      </w:r>
      <w:r w:rsidR="002550A3" w:rsidRPr="00B415E7">
        <w:rPr>
          <w:b/>
          <w:color w:val="000000"/>
          <w:lang w:val="kk-KZ"/>
        </w:rPr>
        <w:t>2</w:t>
      </w:r>
      <w:r w:rsidR="00F200DA">
        <w:rPr>
          <w:b/>
          <w:color w:val="000000"/>
          <w:lang w:val="kk-KZ"/>
        </w:rPr>
        <w:t>018 жылғы 15 наурызға</w:t>
      </w:r>
      <w:r>
        <w:rPr>
          <w:b/>
          <w:color w:val="000000"/>
          <w:lang w:val="kk-KZ"/>
        </w:rPr>
        <w:t xml:space="preserve"> </w:t>
      </w:r>
      <w:r w:rsidRPr="00B415E7">
        <w:rPr>
          <w:color w:val="000000"/>
          <w:lang w:val="kk-KZ"/>
        </w:rPr>
        <w:t>дейін</w:t>
      </w:r>
      <w:r w:rsidR="00B415E7" w:rsidRPr="00B415E7">
        <w:rPr>
          <w:color w:val="000000"/>
          <w:lang w:val="kk-KZ"/>
        </w:rPr>
        <w:t xml:space="preserve"> берілген формада (№1 қосымша)</w:t>
      </w:r>
      <w:r w:rsidR="00B415E7">
        <w:rPr>
          <w:b/>
          <w:color w:val="000000"/>
          <w:lang w:val="kk-KZ"/>
        </w:rPr>
        <w:t xml:space="preserve"> </w:t>
      </w:r>
      <w:r w:rsidR="00B415E7" w:rsidRPr="00B415E7">
        <w:rPr>
          <w:color w:val="000000"/>
          <w:lang w:val="kk-KZ"/>
        </w:rPr>
        <w:t>жіберілуі қажет.</w:t>
      </w:r>
      <w:r>
        <w:rPr>
          <w:b/>
          <w:color w:val="000000"/>
          <w:lang w:val="kk-KZ"/>
        </w:rPr>
        <w:t xml:space="preserve"> </w:t>
      </w:r>
      <w:r w:rsidR="00B415E7" w:rsidRPr="00B415E7">
        <w:rPr>
          <w:color w:val="000000"/>
          <w:lang w:val="kk-KZ"/>
        </w:rPr>
        <w:t xml:space="preserve">Астанадағы </w:t>
      </w:r>
      <w:r w:rsidR="00B415E7">
        <w:rPr>
          <w:color w:val="000000"/>
          <w:lang w:val="kk-KZ"/>
        </w:rPr>
        <w:t>мекенжайы</w:t>
      </w:r>
      <w:r w:rsidRPr="00B415E7">
        <w:rPr>
          <w:color w:val="000000"/>
          <w:lang w:val="kk-KZ"/>
        </w:rPr>
        <w:t xml:space="preserve">: </w:t>
      </w:r>
      <w:r w:rsidR="00AC3184" w:rsidRPr="00645548">
        <w:rPr>
          <w:color w:val="000000"/>
          <w:lang w:val="kk-KZ"/>
        </w:rPr>
        <w:t>Астана</w:t>
      </w:r>
      <w:r>
        <w:rPr>
          <w:color w:val="000000"/>
          <w:lang w:val="kk-KZ"/>
        </w:rPr>
        <w:t xml:space="preserve"> қ</w:t>
      </w:r>
      <w:r w:rsidR="00AC3184" w:rsidRPr="00B415E7">
        <w:rPr>
          <w:color w:val="000000"/>
          <w:lang w:val="kk-KZ"/>
        </w:rPr>
        <w:t xml:space="preserve">, </w:t>
      </w:r>
      <w:r w:rsidR="00F200DA">
        <w:rPr>
          <w:color w:val="000000"/>
          <w:lang w:val="kk-KZ"/>
        </w:rPr>
        <w:t>Маметова</w:t>
      </w:r>
      <w:r>
        <w:rPr>
          <w:color w:val="000000"/>
          <w:lang w:val="kk-KZ"/>
        </w:rPr>
        <w:t xml:space="preserve"> көшесі</w:t>
      </w:r>
      <w:r w:rsidR="00AC3184" w:rsidRPr="00B415E7">
        <w:rPr>
          <w:color w:val="000000"/>
          <w:lang w:val="kk-KZ"/>
        </w:rPr>
        <w:t xml:space="preserve"> 2</w:t>
      </w:r>
      <w:r w:rsidR="00AC3184" w:rsidRPr="00645548">
        <w:rPr>
          <w:color w:val="000000"/>
          <w:lang w:val="kk-KZ"/>
        </w:rPr>
        <w:t>4</w:t>
      </w:r>
      <w:r w:rsidR="00AC3184" w:rsidRPr="00B415E7">
        <w:rPr>
          <w:color w:val="000000"/>
          <w:lang w:val="kk-KZ"/>
        </w:rPr>
        <w:t xml:space="preserve">, </w:t>
      </w:r>
      <w:r w:rsidR="00AC3184" w:rsidRPr="00645548">
        <w:rPr>
          <w:color w:val="000000"/>
          <w:lang w:val="kk-KZ"/>
        </w:rPr>
        <w:t xml:space="preserve">3 </w:t>
      </w:r>
      <w:r>
        <w:rPr>
          <w:color w:val="000000"/>
          <w:lang w:val="kk-KZ"/>
        </w:rPr>
        <w:t>қабат</w:t>
      </w:r>
      <w:r w:rsidR="00AC3184" w:rsidRPr="00645548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 xml:space="preserve">6 </w:t>
      </w:r>
      <w:r w:rsidRPr="00B415E7">
        <w:rPr>
          <w:color w:val="000000"/>
          <w:lang w:val="kk-KZ"/>
        </w:rPr>
        <w:t>офис</w:t>
      </w:r>
      <w:r w:rsidR="009A463A">
        <w:rPr>
          <w:color w:val="000000"/>
          <w:lang w:val="kk-KZ"/>
        </w:rPr>
        <w:t>.</w:t>
      </w:r>
      <w:r w:rsidR="00AC3184" w:rsidRPr="00B415E7">
        <w:rPr>
          <w:color w:val="000000"/>
          <w:lang w:val="kk-KZ"/>
        </w:rPr>
        <w:t xml:space="preserve"> </w:t>
      </w:r>
    </w:p>
    <w:p w:rsidR="00F57D40" w:rsidRPr="00B415E7" w:rsidRDefault="00F57D40" w:rsidP="00645548">
      <w:pPr>
        <w:pStyle w:val="a5"/>
        <w:spacing w:before="0" w:after="0"/>
        <w:jc w:val="both"/>
        <w:rPr>
          <w:lang w:val="kk-KZ"/>
        </w:rPr>
      </w:pPr>
    </w:p>
    <w:p w:rsidR="00F57D40" w:rsidRPr="00B415E7" w:rsidRDefault="00F57D40" w:rsidP="00645548">
      <w:pPr>
        <w:pStyle w:val="a5"/>
        <w:spacing w:before="0" w:after="0"/>
        <w:jc w:val="both"/>
        <w:rPr>
          <w:b/>
          <w:lang w:val="kk-KZ"/>
        </w:rPr>
      </w:pPr>
    </w:p>
    <w:p w:rsidR="00A85817" w:rsidRPr="00B415E7" w:rsidRDefault="00A85817" w:rsidP="00645548">
      <w:pPr>
        <w:pStyle w:val="a5"/>
        <w:spacing w:before="0" w:after="0"/>
        <w:rPr>
          <w:b/>
          <w:lang w:val="kk-KZ"/>
        </w:rPr>
      </w:pPr>
    </w:p>
    <w:p w:rsidR="00F57D40" w:rsidRDefault="00A25292" w:rsidP="00A25292">
      <w:pPr>
        <w:pStyle w:val="a5"/>
        <w:spacing w:before="0" w:after="0"/>
        <w:jc w:val="right"/>
        <w:rPr>
          <w:b/>
          <w:lang w:val="kk-KZ"/>
        </w:rPr>
      </w:pPr>
      <w:r>
        <w:rPr>
          <w:b/>
          <w:lang w:val="kk-KZ"/>
        </w:rPr>
        <w:t>Ұйымдастыру комитеті</w:t>
      </w:r>
    </w:p>
    <w:p w:rsidR="00F200DA" w:rsidRDefault="00F200DA" w:rsidP="00A25292">
      <w:pPr>
        <w:pStyle w:val="a5"/>
        <w:spacing w:before="0" w:after="0"/>
        <w:jc w:val="right"/>
        <w:rPr>
          <w:b/>
          <w:lang w:val="kk-KZ"/>
        </w:rPr>
      </w:pPr>
    </w:p>
    <w:p w:rsidR="00F200DA" w:rsidRPr="00B415E7" w:rsidRDefault="00F200DA" w:rsidP="00A25292">
      <w:pPr>
        <w:pStyle w:val="a5"/>
        <w:spacing w:before="0" w:after="0"/>
        <w:jc w:val="right"/>
        <w:rPr>
          <w:lang w:val="kk-KZ"/>
        </w:rPr>
      </w:pPr>
    </w:p>
    <w:sectPr w:rsidR="00F200DA" w:rsidRPr="00B415E7" w:rsidSect="00AC46AB">
      <w:type w:val="continuous"/>
      <w:pgSz w:w="11906" w:h="16838"/>
      <w:pgMar w:top="993" w:right="850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01" w:rsidRDefault="00AC5501">
      <w:pPr>
        <w:spacing w:after="0" w:line="240" w:lineRule="auto"/>
      </w:pPr>
      <w:r>
        <w:separator/>
      </w:r>
    </w:p>
  </w:endnote>
  <w:endnote w:type="continuationSeparator" w:id="0">
    <w:p w:rsidR="00AC5501" w:rsidRDefault="00AC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01" w:rsidRDefault="00AC55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5501" w:rsidRDefault="00AC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5DDB"/>
    <w:multiLevelType w:val="multilevel"/>
    <w:tmpl w:val="67F6CE6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40"/>
    <w:rsid w:val="0000347F"/>
    <w:rsid w:val="000153E1"/>
    <w:rsid w:val="00047352"/>
    <w:rsid w:val="0005717A"/>
    <w:rsid w:val="00072CB3"/>
    <w:rsid w:val="000B2AB6"/>
    <w:rsid w:val="000B6F5A"/>
    <w:rsid w:val="000C589E"/>
    <w:rsid w:val="000D0FA1"/>
    <w:rsid w:val="000D211F"/>
    <w:rsid w:val="000D62A7"/>
    <w:rsid w:val="000D7DA4"/>
    <w:rsid w:val="00101697"/>
    <w:rsid w:val="00143C15"/>
    <w:rsid w:val="00150A8C"/>
    <w:rsid w:val="00197E6E"/>
    <w:rsid w:val="001B0004"/>
    <w:rsid w:val="001D3F13"/>
    <w:rsid w:val="001E6EA3"/>
    <w:rsid w:val="0021113B"/>
    <w:rsid w:val="00216BBE"/>
    <w:rsid w:val="00247844"/>
    <w:rsid w:val="002550A3"/>
    <w:rsid w:val="00263767"/>
    <w:rsid w:val="002A69EC"/>
    <w:rsid w:val="002D0728"/>
    <w:rsid w:val="00300E07"/>
    <w:rsid w:val="00322824"/>
    <w:rsid w:val="00340269"/>
    <w:rsid w:val="003476DB"/>
    <w:rsid w:val="00347E04"/>
    <w:rsid w:val="00390BA5"/>
    <w:rsid w:val="00391878"/>
    <w:rsid w:val="0039750C"/>
    <w:rsid w:val="003B2031"/>
    <w:rsid w:val="003D6938"/>
    <w:rsid w:val="003F785D"/>
    <w:rsid w:val="00401273"/>
    <w:rsid w:val="0043098D"/>
    <w:rsid w:val="004345F4"/>
    <w:rsid w:val="00436F01"/>
    <w:rsid w:val="00456A4E"/>
    <w:rsid w:val="00463EEF"/>
    <w:rsid w:val="004842F1"/>
    <w:rsid w:val="004D5354"/>
    <w:rsid w:val="00506933"/>
    <w:rsid w:val="005118D2"/>
    <w:rsid w:val="00535868"/>
    <w:rsid w:val="00551037"/>
    <w:rsid w:val="005B2E46"/>
    <w:rsid w:val="005E3D77"/>
    <w:rsid w:val="00604C9A"/>
    <w:rsid w:val="006277F8"/>
    <w:rsid w:val="00645548"/>
    <w:rsid w:val="006460BB"/>
    <w:rsid w:val="00650D8D"/>
    <w:rsid w:val="00660EC2"/>
    <w:rsid w:val="0068762D"/>
    <w:rsid w:val="00690C4D"/>
    <w:rsid w:val="006B7572"/>
    <w:rsid w:val="006D345E"/>
    <w:rsid w:val="00702C31"/>
    <w:rsid w:val="007214C4"/>
    <w:rsid w:val="00724781"/>
    <w:rsid w:val="00750CA4"/>
    <w:rsid w:val="00762836"/>
    <w:rsid w:val="00773A55"/>
    <w:rsid w:val="007942C1"/>
    <w:rsid w:val="007C0C1D"/>
    <w:rsid w:val="007E5271"/>
    <w:rsid w:val="008166F9"/>
    <w:rsid w:val="00835B0E"/>
    <w:rsid w:val="008730F0"/>
    <w:rsid w:val="00876144"/>
    <w:rsid w:val="0088335A"/>
    <w:rsid w:val="008B0360"/>
    <w:rsid w:val="008C23E3"/>
    <w:rsid w:val="008D0BC6"/>
    <w:rsid w:val="008D36B2"/>
    <w:rsid w:val="008D7168"/>
    <w:rsid w:val="008F131C"/>
    <w:rsid w:val="008F44FD"/>
    <w:rsid w:val="008F6855"/>
    <w:rsid w:val="008F6AF5"/>
    <w:rsid w:val="00900FA0"/>
    <w:rsid w:val="0090397A"/>
    <w:rsid w:val="009251B1"/>
    <w:rsid w:val="0094099E"/>
    <w:rsid w:val="009774AF"/>
    <w:rsid w:val="009870D8"/>
    <w:rsid w:val="00990998"/>
    <w:rsid w:val="009A43DC"/>
    <w:rsid w:val="009A463A"/>
    <w:rsid w:val="009B5462"/>
    <w:rsid w:val="009D21AF"/>
    <w:rsid w:val="009D5ED5"/>
    <w:rsid w:val="00A0140B"/>
    <w:rsid w:val="00A0165C"/>
    <w:rsid w:val="00A10762"/>
    <w:rsid w:val="00A25292"/>
    <w:rsid w:val="00A41D17"/>
    <w:rsid w:val="00A44081"/>
    <w:rsid w:val="00A520F9"/>
    <w:rsid w:val="00A82B11"/>
    <w:rsid w:val="00A83691"/>
    <w:rsid w:val="00A85817"/>
    <w:rsid w:val="00A90824"/>
    <w:rsid w:val="00AA274B"/>
    <w:rsid w:val="00AA3F34"/>
    <w:rsid w:val="00AA5A43"/>
    <w:rsid w:val="00AB03C1"/>
    <w:rsid w:val="00AB4CFD"/>
    <w:rsid w:val="00AC3184"/>
    <w:rsid w:val="00AC46AB"/>
    <w:rsid w:val="00AC5501"/>
    <w:rsid w:val="00AC57FB"/>
    <w:rsid w:val="00AE3E14"/>
    <w:rsid w:val="00AF7F86"/>
    <w:rsid w:val="00B1264A"/>
    <w:rsid w:val="00B14CFE"/>
    <w:rsid w:val="00B32417"/>
    <w:rsid w:val="00B35A5A"/>
    <w:rsid w:val="00B40516"/>
    <w:rsid w:val="00B415E7"/>
    <w:rsid w:val="00B60C41"/>
    <w:rsid w:val="00BA7C78"/>
    <w:rsid w:val="00BC37CE"/>
    <w:rsid w:val="00BE7515"/>
    <w:rsid w:val="00C0054D"/>
    <w:rsid w:val="00C63E5D"/>
    <w:rsid w:val="00D118DB"/>
    <w:rsid w:val="00D24F2E"/>
    <w:rsid w:val="00D26619"/>
    <w:rsid w:val="00DC58EC"/>
    <w:rsid w:val="00DC7D82"/>
    <w:rsid w:val="00E13284"/>
    <w:rsid w:val="00E1590A"/>
    <w:rsid w:val="00E16729"/>
    <w:rsid w:val="00E67AA4"/>
    <w:rsid w:val="00EA0596"/>
    <w:rsid w:val="00EA4CA7"/>
    <w:rsid w:val="00F006A5"/>
    <w:rsid w:val="00F17F6A"/>
    <w:rsid w:val="00F200DA"/>
    <w:rsid w:val="00F26907"/>
    <w:rsid w:val="00F300BA"/>
    <w:rsid w:val="00F57D40"/>
    <w:rsid w:val="00F75348"/>
    <w:rsid w:val="00F9274C"/>
    <w:rsid w:val="00FA297C"/>
    <w:rsid w:val="00FD339F"/>
    <w:rsid w:val="00FE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A8D7-D31E-4500-8EA9-CB5F0326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36B2"/>
    <w:pPr>
      <w:widowControl/>
    </w:pPr>
  </w:style>
  <w:style w:type="paragraph" w:customStyle="1" w:styleId="Heading">
    <w:name w:val="Heading"/>
    <w:basedOn w:val="Standard"/>
    <w:next w:val="Textbody"/>
    <w:rsid w:val="008D36B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D36B2"/>
    <w:pPr>
      <w:spacing w:after="120"/>
    </w:pPr>
  </w:style>
  <w:style w:type="paragraph" w:styleId="a3">
    <w:name w:val="List"/>
    <w:basedOn w:val="Textbody"/>
    <w:rsid w:val="008D36B2"/>
    <w:rPr>
      <w:rFonts w:cs="Lucida Sans"/>
    </w:rPr>
  </w:style>
  <w:style w:type="paragraph" w:styleId="a4">
    <w:name w:val="caption"/>
    <w:basedOn w:val="Standard"/>
    <w:rsid w:val="008D36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D36B2"/>
    <w:pPr>
      <w:suppressLineNumbers/>
    </w:pPr>
    <w:rPr>
      <w:rFonts w:cs="Lucida Sans"/>
    </w:rPr>
  </w:style>
  <w:style w:type="paragraph" w:styleId="a5">
    <w:name w:val="Normal (Web)"/>
    <w:basedOn w:val="Standard"/>
    <w:uiPriority w:val="99"/>
    <w:rsid w:val="008D36B2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rsid w:val="008D36B2"/>
    <w:pPr>
      <w:widowControl/>
      <w:spacing w:after="0" w:line="240" w:lineRule="auto"/>
    </w:pPr>
  </w:style>
  <w:style w:type="character" w:customStyle="1" w:styleId="NumberingSymbols">
    <w:name w:val="Numbering Symbols"/>
    <w:rsid w:val="008D36B2"/>
  </w:style>
  <w:style w:type="paragraph" w:styleId="a7">
    <w:name w:val="Balloon Text"/>
    <w:basedOn w:val="a"/>
    <w:link w:val="a8"/>
    <w:uiPriority w:val="99"/>
    <w:semiHidden/>
    <w:unhideWhenUsed/>
    <w:rsid w:val="00DC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58E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1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A44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21E6-A9A9-4331-A16F-0A467E72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Джумагулова Ажар</cp:lastModifiedBy>
  <cp:revision>18</cp:revision>
  <cp:lastPrinted>2017-01-17T05:12:00Z</cp:lastPrinted>
  <dcterms:created xsi:type="dcterms:W3CDTF">2018-02-20T08:16:00Z</dcterms:created>
  <dcterms:modified xsi:type="dcterms:W3CDTF">2018-07-03T06:58:00Z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