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95" w:rsidRDefault="00B24F1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95" w:rsidRPr="00B24F1E" w:rsidRDefault="00B24F1E">
      <w:pPr>
        <w:spacing w:after="0"/>
        <w:rPr>
          <w:lang w:val="ru-RU"/>
        </w:rPr>
      </w:pPr>
      <w:r w:rsidRPr="00B24F1E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C74C95" w:rsidRPr="00B24F1E" w:rsidRDefault="00B24F1E">
      <w:pPr>
        <w:spacing w:after="0"/>
        <w:jc w:val="both"/>
        <w:rPr>
          <w:lang w:val="ru-RU"/>
        </w:rPr>
      </w:pPr>
      <w:r w:rsidRPr="00B24F1E">
        <w:rPr>
          <w:color w:val="000000"/>
          <w:sz w:val="28"/>
          <w:lang w:val="ru-RU"/>
        </w:rPr>
        <w:t>Приказ Министра здравоохранения Республики Казахстан от 11 августа 2020 года № ҚР ДСМ -96/2020. Зарегистрирован в Министерстве юстиции Республики Казахстан 12 августа 2020 года № 21080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ПРИКАЗЫВАЮ: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" w:name="z5"/>
      <w:bookmarkEnd w:id="0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объектам здравоохранения".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" w:name="z6"/>
      <w:bookmarkEnd w:id="1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приказу.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здравоохранения Республики Казахстан Бюрабекову Л.В.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C74C9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74C95" w:rsidRDefault="00B24F1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24F1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C74C95" w:rsidRPr="00B24F1E" w:rsidRDefault="00B24F1E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"СОГЛАСОВАН"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Комитет по делам строительства и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жилищно-коммунального хозяйства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Министерства индустрии и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инфраструктурного развития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Республики Казахстан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"СОГЛАСОВАН"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Министерство национальной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>экономики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C74C95" w:rsidRPr="001B6E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Утвержден приказом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от 11 августа 2020 года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№ ҚР ДСМ -96/2020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11" w:name="z17"/>
      <w:r w:rsidRPr="00B24F1E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здравоохранения"</w:t>
      </w:r>
    </w:p>
    <w:p w:rsidR="00C74C95" w:rsidRPr="00B24F1E" w:rsidRDefault="00B24F1E">
      <w:pPr>
        <w:spacing w:after="0"/>
        <w:rPr>
          <w:lang w:val="ru-RU"/>
        </w:rPr>
      </w:pPr>
      <w:bookmarkStart w:id="12" w:name="z18"/>
      <w:bookmarkEnd w:id="11"/>
      <w:r w:rsidRPr="00B24F1E">
        <w:rPr>
          <w:b/>
          <w:color w:val="000000"/>
          <w:lang w:val="ru-RU"/>
        </w:rPr>
        <w:t xml:space="preserve"> Глава 1. Общие положения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Санитарные правила содержат санитарно-эпидемиологические требования к: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выбору земельного участка под строительство и проектированию объектов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водоснабжению и водоотведению объектов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освещению, вентиляции, кондиционированию и теплоснабжению объектов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ремонту и содержанию помещений объектов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сбору, обезвреживанию, хранению медицинских отходов на объектах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условиям питания на объектах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условиям труда и бытовому обслуживанию персонала;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9) требования к организации и проведению санитарно-противоэпидемических мероприятий по локализации очагов 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В настоящих Санитарных правилах используются следующие понятия: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медицинские отходы класса "А" – не отличающиеся по составу от коммунально-бытовых отходов, не обладающие опасными свойствами;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антисептик – химический антимикробный агент, предназначенный для применения на коже или ткани с целью уничтожения микробов;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асептическое отделение – помещения для оказания медицинской помощи при отсутствии у больного гнойной инфекции;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</w:t>
      </w:r>
      <w:r>
        <w:rPr>
          <w:color w:val="000000"/>
          <w:sz w:val="28"/>
        </w:rPr>
        <w:t>III</w:t>
      </w:r>
      <w:r w:rsidRPr="00B24F1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B24F1E">
        <w:rPr>
          <w:color w:val="000000"/>
          <w:sz w:val="28"/>
          <w:lang w:val="ru-RU"/>
        </w:rPr>
        <w:t xml:space="preserve"> групп патогенности. Биологические отходы вивариев. Живые вакцины, непригодные к использованию;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</w:t>
      </w:r>
      <w:r>
        <w:rPr>
          <w:color w:val="000000"/>
          <w:sz w:val="28"/>
        </w:rPr>
        <w:t>I</w:t>
      </w:r>
      <w:r w:rsidRPr="00B24F1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II</w:t>
      </w:r>
      <w:r w:rsidRPr="00B24F1E">
        <w:rPr>
          <w:color w:val="000000"/>
          <w:sz w:val="28"/>
          <w:lang w:val="ru-RU"/>
        </w:rPr>
        <w:t xml:space="preserve">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9) медицинские отходы класса "Д" –радиоактивные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11) организация здравоохранения – юридическое лицо, осуществляющее деятельность в области здравоохранения;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13) средства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15) медицинские отходы – отходы, образующиеся в процессе оказания медицинских услуг и проведения медицинских манипуляций;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</w:t>
      </w:r>
      <w:r w:rsidRPr="00B24F1E">
        <w:rPr>
          <w:color w:val="000000"/>
          <w:sz w:val="28"/>
          <w:lang w:val="ru-RU"/>
        </w:rPr>
        <w:lastRenderedPageBreak/>
        <w:t>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</w:p>
    <w:p w:rsidR="00C74C95" w:rsidRPr="00B24F1E" w:rsidRDefault="00B24F1E">
      <w:pPr>
        <w:spacing w:after="0"/>
        <w:rPr>
          <w:lang w:val="ru-RU"/>
        </w:rPr>
      </w:pPr>
      <w:bookmarkStart w:id="47" w:name="z53"/>
      <w:bookmarkEnd w:id="46"/>
      <w:r w:rsidRPr="00B24F1E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" w:name="z54"/>
      <w:bookmarkEnd w:id="47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6. При проектировании инфекционных больниц, отделении предусматриваются: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приемное отделение, где необходимо иметь не менее двух смотровых кабинетов или боксов;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диагностическое отделение (диагностические палаты);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лаборатории.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7. При проектировании в смотровом боксе инфекционной больницы предусматривается самостоятельный изолированный наружный вход.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9. Состав и площади отделений экстракорпорального оплодотворения определяется технологическим процессом и мощностью учреждения.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10. При расположении операционных друг над другом септические операционные размещаются выше асептических.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Операционные блоки (отделения) предусматриваются непроходными. Вход для медицинского персонала предусматриваются через санитарные пропускники, для больных через шлюзы.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11. Асептические отделения (блоки) включают: палаты с туалетом, ванной или душем, процедурную, кабинет врача, помещения хранения стерильного материала и другие помещения в зависимости от профиля отделения.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p w:rsidR="00C74C95" w:rsidRPr="00B24F1E" w:rsidRDefault="00B24F1E">
      <w:pPr>
        <w:spacing w:after="0"/>
        <w:jc w:val="both"/>
        <w:rPr>
          <w:highlight w:val="cyan"/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 w:rsidRPr="00B24F1E">
        <w:rPr>
          <w:color w:val="000000"/>
          <w:sz w:val="28"/>
          <w:highlight w:val="cyan"/>
          <w:lang w:val="ru-RU"/>
        </w:rPr>
        <w:t>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" w:name="z69"/>
      <w:bookmarkEnd w:id="62"/>
      <w:r w:rsidRPr="00B24F1E">
        <w:rPr>
          <w:color w:val="000000"/>
          <w:sz w:val="28"/>
          <w:highlight w:val="cyan"/>
        </w:rPr>
        <w:t>     </w:t>
      </w:r>
      <w:r w:rsidRPr="00B24F1E">
        <w:rPr>
          <w:color w:val="000000"/>
          <w:sz w:val="28"/>
          <w:highlight w:val="cyan"/>
          <w:lang w:val="ru-RU"/>
        </w:rPr>
        <w:t xml:space="preserve"> В малые операционные залы пациент поступает через шлюз, персонал – через предоперационную.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14. Психиатрические, туберкулезные наркологические размещаются в пригородной зоне или окраинных районах, по возможности в зеленых массивах, </w:t>
      </w:r>
      <w:r w:rsidRPr="004E534B">
        <w:rPr>
          <w:color w:val="000000"/>
          <w:sz w:val="28"/>
          <w:highlight w:val="yellow"/>
          <w:lang w:val="ru-RU"/>
        </w:rPr>
        <w:t>с соблюдением разрывов от селитебной территории.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16. В жилых зданиях допускается размещение объектов здравоохранения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 w:rsidRPr="004E534B">
        <w:rPr>
          <w:color w:val="000000"/>
          <w:sz w:val="28"/>
          <w:highlight w:val="cyan"/>
          <w:lang w:val="ru-RU"/>
        </w:rPr>
        <w:t>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p w:rsidR="00C74C95" w:rsidRPr="00B24F1E" w:rsidRDefault="00B24F1E">
      <w:pPr>
        <w:spacing w:after="0"/>
        <w:rPr>
          <w:lang w:val="ru-RU"/>
        </w:rPr>
      </w:pPr>
      <w:bookmarkStart w:id="70" w:name="z76"/>
      <w:bookmarkEnd w:id="69"/>
      <w:r w:rsidRPr="00B24F1E">
        <w:rPr>
          <w:b/>
          <w:color w:val="000000"/>
          <w:lang w:val="ru-RU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19. На объектах здравоохранения предусматриваются централизованное хозяйственно-питьевое, горячее водоснабжение и водоотведение.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22. 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</w:t>
      </w:r>
      <w:r w:rsidRPr="00B24F1E">
        <w:rPr>
          <w:color w:val="000000"/>
          <w:sz w:val="28"/>
          <w:lang w:val="ru-RU"/>
        </w:rPr>
        <w:lastRenderedPageBreak/>
        <w:t>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p w:rsidR="00C74C95" w:rsidRPr="00B24F1E" w:rsidRDefault="00B24F1E">
      <w:pPr>
        <w:spacing w:after="0"/>
        <w:rPr>
          <w:lang w:val="ru-RU"/>
        </w:rPr>
      </w:pPr>
      <w:bookmarkStart w:id="77" w:name="z83"/>
      <w:bookmarkEnd w:id="76"/>
      <w:r w:rsidRPr="00B24F1E">
        <w:rPr>
          <w:b/>
          <w:color w:val="000000"/>
          <w:lang w:val="ru-RU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8" w:name="z84"/>
      <w:bookmarkEnd w:id="77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24. Естественная и искусственная освещенность помещений объектов здравоохранения определяется параметрами в соответствии с приложением 1 к настоящим Санитарным правилам.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29. Воздуховоды, решетки, вентиляционные камеры содержатся в чистоте, без механических повреждений, следов коррозии, нарушения герметичности. </w:t>
      </w:r>
      <w:r w:rsidRPr="00B24F1E">
        <w:rPr>
          <w:color w:val="000000"/>
          <w:sz w:val="28"/>
          <w:lang w:val="ru-RU"/>
        </w:rPr>
        <w:lastRenderedPageBreak/>
        <w:t>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материалов не обладающих сорбирующими свойствами.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30. Оборудование систем вентиляции размещается в специальных помещениях, раздельных для приточных и вытяжных систем.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32. В асептических помещениях осуществляется скрытая прокладка воздуховодов, трубопроводов, арматуры.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34. В противотуберкулезных организациях (отделениях):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с балансированной подачей, не допуская возникновение застойных зон;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не используются рекуператоры роторного или пластинчатого типа;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</w:t>
      </w:r>
      <w:r>
        <w:rPr>
          <w:color w:val="000000"/>
          <w:sz w:val="28"/>
        </w:rPr>
        <w:t>HEPA</w:t>
      </w:r>
      <w:r w:rsidRPr="00B24F1E">
        <w:rPr>
          <w:color w:val="000000"/>
          <w:sz w:val="28"/>
          <w:lang w:val="ru-RU"/>
        </w:rPr>
        <w:t>-фильтров или бактерицидного ультрафиолетового облучения достаточной интенсивности;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не допускается объединение поэтажных сетей одним вертикальным коллектором;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оборудование для подачи и удаления воздуха располагается на противоположных стенах;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9) система приточно-вытяжной вентиляции должна эксплуатироваться круглосуточно.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37. 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38. 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 </w:t>
      </w:r>
      <w:r w:rsidRPr="00B24F1E">
        <w:rPr>
          <w:color w:val="000000"/>
          <w:sz w:val="28"/>
          <w:lang w:val="ru-RU"/>
        </w:rPr>
        <w:lastRenderedPageBreak/>
        <w:t>Кондиционирование воздуха не предусматривается в палатах полностью оборудованных кювезами.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42.В палате для недоношенных детей температура воздуха обеспечивается +25оС – + 28оС.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09" w:name="z115"/>
      <w:bookmarkEnd w:id="108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приложении 2 к настоящим Санитарным правилам.</w:t>
      </w:r>
    </w:p>
    <w:p w:rsidR="00C74C95" w:rsidRPr="00B24F1E" w:rsidRDefault="00B24F1E">
      <w:pPr>
        <w:spacing w:after="0"/>
        <w:rPr>
          <w:lang w:val="ru-RU"/>
        </w:rPr>
      </w:pPr>
      <w:bookmarkStart w:id="110" w:name="z116"/>
      <w:bookmarkEnd w:id="109"/>
      <w:r w:rsidRPr="00B24F1E">
        <w:rPr>
          <w:b/>
          <w:color w:val="000000"/>
          <w:lang w:val="ru-RU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44. В период проведения капитального ремонта функционирование помещений объектов здравоохранения прекращается.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45. Допускается проведение текущего ремонта при обеспечении надежной изоляции функционирующих помещений от ремонтируемых.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46. Устранение текущих дефектов проводится незамедлительно.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47. 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50. На объектах здравоохранения не допускается: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использование неисправных средств малой механизации, оборудования, устройств;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использование наркозных и дыхательных аппаратов с нарушенной герметизацией системы подачи газов.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52. Уборочный инвентарь (ведра, тазы, ветошь, швабры)маркируется с указанием помещений и видов уборочных работ, используется строго по назначению и дезинфицируется после применения.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Допускается применение новых технологий при очистке помещений с соблюдением эпидемиологических и дезинфицирующих режимов.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53. Генеральная уборка помещений объектов здравоохранения проводится: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в других помещениях объектов здравоохранения проводится не реже одного раза в месяц.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54. При проведении генеральной уборки помещений объектов здравоохранения необходимо соблюдать следующие требования: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1) работники используют специально выделенную санитарную одежду и используют средства индивидуальной защиты (далее – СИЗ);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уборка проводится с использованием одноразовых салфеток или многоразовой продезинфицированной ветоши;</w:t>
      </w:r>
    </w:p>
    <w:p w:rsidR="00C74C95" w:rsidRDefault="00B24F1E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влажная уборка поверхностей проводится растворами моющих средств в последовательности: потолок, окна и подоконники, стены и двери – сверху вниз, оборудование, пол – от дальней стены к выходу, туалет убирается в последнюю </w:t>
      </w:r>
      <w:r>
        <w:rPr>
          <w:color w:val="000000"/>
          <w:sz w:val="28"/>
        </w:rPr>
        <w:t>очередь;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 xml:space="preserve">      </w:t>
      </w:r>
      <w:r w:rsidRPr="00B24F1E">
        <w:rPr>
          <w:color w:val="000000"/>
          <w:sz w:val="28"/>
          <w:lang w:val="ru-RU"/>
        </w:rPr>
        <w:t>4) смывание нанесенных моющих средств осуществляется водой, с использованием одноразовых салфеток или многоразовой ветоши;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после проведения генеральной уборки помещений проводится дезинфекция, очистка и сушка уборочного инвентаря;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9) после окончания уборки включают бактерицидные облучатели на расчетное время в соответствии с инструкцией.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57. 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</w:t>
      </w:r>
      <w:r w:rsidRPr="00B24F1E">
        <w:rPr>
          <w:color w:val="000000"/>
          <w:sz w:val="28"/>
          <w:lang w:val="ru-RU"/>
        </w:rPr>
        <w:lastRenderedPageBreak/>
        <w:t>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58. При применении других установок для обеззараживания воздуха расчет проводится в соответствии с инструкцией по эксплуатации.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59. К бельевому режиму на объектах здравоохранения предъявляются следующие требования: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объекты обеспечиваются постельным бельем, пеленками, полотенцами;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в операционных, родильных залах, помещениях с асептическим режимом используется стерильное или одноразовое белье;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смена белья больным проводится один раз в семь календарных дней и по мере загрязнения;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смена постельного белья родильницам проводится каждые три календарные дни и по мере загрязнения;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в приемных отделениях стационаров выделяется помещение для временного хранения верхней одежды больных.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61. Белье инфекционных, гнойно-хирургических и патологоанатомических отделений перед стиркой подвергается дезинфекции.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Самостоятельные прачечные обязательны при родильных домах, детских, инфекционных и специализированных больницах.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63. На объектах здравоохранения, оказывающих амбулаторно-поликлиническую помощь мощностью не более 100 посещений в смену допускается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На объектах здравоохранения, оказывающих амбулаторно-поликлиническую помощь мощностью менее 25 посещений в смену допускается совмещать сбор, стирку, сушку и глажение в подсобных помещениях.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по эпидемическим показаниям;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при загрязнении постельных принадлежностей биоматериалом;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после смерти пациента.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Чистое белье хранится в специально выделенных помещениях на стеллажах, в шкафах на полках.</w:t>
      </w:r>
    </w:p>
    <w:p w:rsidR="00C74C95" w:rsidRPr="00B24F1E" w:rsidRDefault="00B24F1E">
      <w:pPr>
        <w:spacing w:after="0"/>
        <w:rPr>
          <w:lang w:val="ru-RU"/>
        </w:rPr>
      </w:pPr>
      <w:bookmarkStart w:id="166" w:name="z172"/>
      <w:bookmarkEnd w:id="165"/>
      <w:r w:rsidRPr="00B24F1E">
        <w:rPr>
          <w:b/>
          <w:color w:val="000000"/>
          <w:lang w:val="ru-RU"/>
        </w:rPr>
        <w:t xml:space="preserve"> Параграф 1. Санитарно-эпидемиологические требования к содержанию отделений хирургического профиля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67. В операционном блоке (отделении) предусматриваются зоны: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1) "стерильная" (оперирующий и ассистирующий хирурги, операционная медсестра),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"чистая" (анестезиологи, младший и технический персонал, доставки больного, с чистого белья, медикаментов),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"грязная" (удаление медицинских отходов, использованного белья, перевязочного материала).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Для малых операционных предусматриваются следующие зоны: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"чистая" (младший и технический персонал, доставки больного, медикаментов).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После окончания операции удаление медицинских отходов, использованного белья допускается через шлюз.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68. В хирургических отделениях предусматриваются не менее 2 перевязочных. Перевязки имеющим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p w:rsidR="00C74C95" w:rsidRPr="00B24F1E" w:rsidRDefault="00B24F1E">
      <w:pPr>
        <w:spacing w:after="0"/>
        <w:rPr>
          <w:lang w:val="ru-RU"/>
        </w:rPr>
      </w:pPr>
      <w:bookmarkStart w:id="176" w:name="z182"/>
      <w:bookmarkEnd w:id="175"/>
      <w:r w:rsidRPr="00B24F1E">
        <w:rPr>
          <w:b/>
          <w:color w:val="000000"/>
          <w:lang w:val="ru-RU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69. На объектах дермато-косметологии, использующих местную анестезию, а также манипуляции по коррекции функциональных морщин, локального гипергидроза, с использованием препаратов на основе ботулотоксина, проводятся в процедурный или манипуляционный кабинетах.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локального гипергидроза.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72. 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p w:rsidR="00C74C95" w:rsidRPr="00B24F1E" w:rsidRDefault="00B24F1E">
      <w:pPr>
        <w:spacing w:after="0"/>
        <w:rPr>
          <w:lang w:val="ru-RU"/>
        </w:rPr>
      </w:pPr>
      <w:bookmarkStart w:id="182" w:name="z188"/>
      <w:bookmarkEnd w:id="181"/>
      <w:r w:rsidRPr="00B24F1E">
        <w:rPr>
          <w:b/>
          <w:color w:val="000000"/>
          <w:lang w:val="ru-RU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75. Палаты послеродового отделения заполняются циклично, не более трех календарных дней пребывания.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80. Боксированные помещения заполняются с учетом цикличности, возраста ребенка и его патологии.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83. В детских отделениях предусматривается столовая для детей старше трех лет.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p w:rsidR="00C74C95" w:rsidRPr="00B24F1E" w:rsidRDefault="00B24F1E">
      <w:pPr>
        <w:spacing w:after="0"/>
        <w:rPr>
          <w:lang w:val="ru-RU"/>
        </w:rPr>
      </w:pPr>
      <w:bookmarkStart w:id="195" w:name="z201"/>
      <w:bookmarkEnd w:id="194"/>
      <w:r w:rsidRPr="00B24F1E">
        <w:rPr>
          <w:b/>
          <w:color w:val="000000"/>
          <w:lang w:val="ru-RU"/>
        </w:rPr>
        <w:t xml:space="preserve"> Параграф 4. Санитарно-эпидемиологические требования к содержанию объектов службы крови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86. На объектах службы крови обеспечивается соответствие помещений следующим требованиям: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рабочие зоны, не должны быть проходными;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89. Обеспечивается раздельное хранение различных категорий продуктов крови и материалов: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заготовленной цельной крови и ее компонентов;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промежуточных продуктов крови;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продуктов крови на временном карантине (до получения результатов испытаний качества);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готовых продуктов крови, предназначенных для медицинского применения;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продуктов крови не подлежащих выдаче для медицинского применения.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90. На всех этапах производства, хранения и транспортировки продуктов крови обеспечиваются условия "холодовой цепи":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холодильное оборудование, термоконтейнеры и/или авторефрижераторы, поддерживающие установленный температурный режим для хранения и </w:t>
      </w:r>
      <w:r w:rsidRPr="00B24F1E">
        <w:rPr>
          <w:color w:val="000000"/>
          <w:sz w:val="28"/>
          <w:lang w:val="ru-RU"/>
        </w:rPr>
        <w:lastRenderedPageBreak/>
        <w:t>транспортировки, а так же постоянное наблюдение за соблюдением температурного режима на всех этапах;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упаковка, препятствующая физическому повреждению и минимизирующая риск микробиологического загрязнения продуктов крови;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постоянное наблюдение за соблюдением температурного режима на всех этапах.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91. Для хранения продуктов крови применяется холодильное оборудование, снабженное замками или устройствами ограничения доступа.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p w:rsidR="00C74C95" w:rsidRPr="00B24F1E" w:rsidRDefault="00B24F1E">
      <w:pPr>
        <w:spacing w:after="0"/>
        <w:rPr>
          <w:lang w:val="ru-RU"/>
        </w:rPr>
      </w:pPr>
      <w:bookmarkStart w:id="214" w:name="z220"/>
      <w:bookmarkEnd w:id="213"/>
      <w:r w:rsidRPr="00B24F1E">
        <w:rPr>
          <w:b/>
          <w:color w:val="000000"/>
          <w:lang w:val="ru-RU"/>
        </w:rPr>
        <w:t xml:space="preserve"> Параграф 5. Санитарно-эпидемиологические требования к содержанию инфекционных больниц и отделений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93. Приемное отделение инфекционных стационаров обеспечивается: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емкостями для сбора рвотных масс и испражнений;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раздельным уборочным инвентарем для уборки помещения, санитарных узлов;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моющими, дезинфицирующими и дезинсекционными средствами;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стерильной лабораторной посудой для забора материала для исследований;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экранированными бактерицидными ультрафиолетовыми облучателями, позволяющими обеззараживать в присутствии людей;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халатами, косынками, респираторами для работающего медицинского персонала;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противопедикулезными укладками;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9) комплектами защитных костюмов первого типа.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96. Работа отделений организуется по принципу оказания медицинской помощи и обслуживания пациентов в палате.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p w:rsidR="00C74C95" w:rsidRPr="00B24F1E" w:rsidRDefault="00B24F1E">
      <w:pPr>
        <w:spacing w:after="0"/>
        <w:rPr>
          <w:lang w:val="ru-RU"/>
        </w:rPr>
      </w:pPr>
      <w:bookmarkStart w:id="232" w:name="z238"/>
      <w:bookmarkEnd w:id="231"/>
      <w:r w:rsidRPr="00B24F1E">
        <w:rPr>
          <w:b/>
          <w:color w:val="000000"/>
          <w:lang w:val="ru-RU"/>
        </w:rPr>
        <w:t xml:space="preserve"> Параграф 6. Санитарно-эпидемиологические требования к содержанию противотуберкулезных организаций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102. В противотуберкулезных организациях предусматривается приемное отделение, с не менее двумя смотровыми кабинетами или боксами.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отделение для больных бактериовыделителей с сохраненной чувствительностью к рифампицину;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отделение для больных без бактериовыделения с сохраненной чувствительностью к рифампицину;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отделение для больных с множественной лекарственной устойчивостью;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отделение для больных с широкой лекарственной устойчивостью;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отделение для больных с хроническим туберкулезом с бактериовыделением, не получающим специфического лечения;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отделение для принудительного лечения.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105.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106. В противотуберкулезных организациях выделяются отдельные кабинеты для амбулаторного приема больных, выделяющих мульти- (поли-) резистентные штаммы.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107. В противотуберкулезных организациях соблюдается цикличность заполнения палат в течение четырнадцати календарных дней.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"чистой" зоне палаты для больных и процедурные помещения не размещаются.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при общении с медицинскими работниками и посетителями;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2) при перемещении по территории других отделений и административных зданий.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5" w:name="z261"/>
      <w:bookmarkEnd w:id="2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113. Прием пищи больных с выделением микобактерии туберкулеза осуществляется в палатах.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для приготовления и окрашивания мазков;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для бактериоскопии;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для регистрации и хранения препаратов.</w:t>
      </w:r>
    </w:p>
    <w:p w:rsidR="00C74C95" w:rsidRPr="00B24F1E" w:rsidRDefault="00B24F1E">
      <w:pPr>
        <w:spacing w:after="0"/>
        <w:rPr>
          <w:lang w:val="ru-RU"/>
        </w:rPr>
      </w:pPr>
      <w:bookmarkStart w:id="261" w:name="z267"/>
      <w:bookmarkEnd w:id="260"/>
      <w:r w:rsidRPr="00B24F1E">
        <w:rPr>
          <w:b/>
          <w:color w:val="000000"/>
          <w:lang w:val="ru-RU"/>
        </w:rPr>
        <w:t xml:space="preserve"> Параграф 7. Санитарно-эпидемиологические требования к содержанию физиокабинетов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p w:rsidR="00C74C95" w:rsidRDefault="00B24F1E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</w:t>
      </w:r>
      <w:r>
        <w:rPr>
          <w:color w:val="000000"/>
          <w:sz w:val="28"/>
        </w:rPr>
        <w:t>(с микропроводом).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 xml:space="preserve">      </w:t>
      </w:r>
      <w:r w:rsidRPr="00B24F1E">
        <w:rPr>
          <w:color w:val="000000"/>
          <w:sz w:val="28"/>
          <w:lang w:val="ru-RU"/>
        </w:rPr>
        <w:t>117. Физиотерапевтическая аппаратура устанавливается в изолированных кабинах, свободных от заземления (изоляция от стен и пола).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118. Аппараты для проведения УВЧ-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120. Лазерные установки 1 и 2 класса опасности разрешается размещать в общих помещениях.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122. Помещение групповой ингаляции изолируется от остальных помещений.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124. Отделения физиотерапии подразделяются на "сухую" зону (кабинеты электро-,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p w:rsidR="00C74C95" w:rsidRPr="00B24F1E" w:rsidRDefault="00B24F1E">
      <w:pPr>
        <w:spacing w:after="0"/>
        <w:rPr>
          <w:lang w:val="ru-RU"/>
        </w:rPr>
      </w:pPr>
      <w:bookmarkStart w:id="274" w:name="z280"/>
      <w:bookmarkEnd w:id="273"/>
      <w:r w:rsidRPr="00B24F1E">
        <w:rPr>
          <w:b/>
          <w:color w:val="000000"/>
          <w:lang w:val="ru-RU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126. Помещения централизованных стерилизационных отделений разделяются на три зоны: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"грязная" (прием грязного материала, сортировка, закладка в дезинфекционно-моечную машину);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"стерильная" (поступление стерильного материала из стерилизаторов и его хранение).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Вход в помещение "чистой" и "стерильной" зон осуществляется через санитарный пропускник.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Стерилизующее оборудование устанавливается в соответствии с его инструкцией по эксплуатации.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p w:rsidR="00C74C95" w:rsidRPr="00B24F1E" w:rsidRDefault="00B24F1E">
      <w:pPr>
        <w:spacing w:after="0"/>
        <w:rPr>
          <w:lang w:val="ru-RU"/>
        </w:rPr>
      </w:pPr>
      <w:bookmarkStart w:id="283" w:name="z289"/>
      <w:bookmarkEnd w:id="282"/>
      <w:r w:rsidRPr="00B24F1E">
        <w:rPr>
          <w:b/>
          <w:color w:val="000000"/>
          <w:lang w:val="ru-RU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129. В стоматологических объектах мощностью более 50 посещений в смену прием детей проводится в отдельных кабинетах.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132. Работа кабинета хирургической стоматологии организуется с учетом разделения потоков "чистых" и "гнойных" вмешательств.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На каждое посещение выделяется индивидуальный смотровой стоматологический комплект.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Наконечники бор машин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136. Кабинеты оборудуют бактерицидными облучателями или другими устройствами обеззараживания воздуха.</w:t>
      </w:r>
    </w:p>
    <w:p w:rsidR="00C74C95" w:rsidRPr="00B24F1E" w:rsidRDefault="00B24F1E">
      <w:pPr>
        <w:spacing w:after="0"/>
        <w:rPr>
          <w:lang w:val="ru-RU"/>
        </w:rPr>
      </w:pPr>
      <w:bookmarkStart w:id="295" w:name="z301"/>
      <w:bookmarkEnd w:id="294"/>
      <w:r w:rsidRPr="00B24F1E">
        <w:rPr>
          <w:b/>
          <w:color w:val="000000"/>
          <w:lang w:val="ru-RU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139. Устройство палат для пациентов хосписов предусматриваются вместимостью до четырех коек.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141. В хосписах для посещения пациентов и организации приема передач пациентам предусматривается отдельное помещение.</w:t>
      </w:r>
    </w:p>
    <w:p w:rsidR="00C74C95" w:rsidRPr="00B24F1E" w:rsidRDefault="00B24F1E">
      <w:pPr>
        <w:spacing w:after="0"/>
        <w:rPr>
          <w:lang w:val="ru-RU"/>
        </w:rPr>
      </w:pPr>
      <w:bookmarkStart w:id="301" w:name="z307"/>
      <w:bookmarkEnd w:id="300"/>
      <w:r w:rsidRPr="00B24F1E">
        <w:rPr>
          <w:b/>
          <w:color w:val="000000"/>
          <w:lang w:val="ru-RU"/>
        </w:rPr>
        <w:t xml:space="preserve"> Параграф 11. Санитарно-эпидемиологические требования к содержанию отделений гемодиализа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142. Помещения для амбулаторных больных в отделении для хронического гемодиализа выделяется в самостоятельной зоне.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143. Для амбулаторных пациентов предусматриваются помещения отдыха, переодевания и хранения личных вещей.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4" w:name="z310"/>
      <w:bookmarkEnd w:id="3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144. Помещения для проведения гемодиализа в инфекционных больницах следует размещать смежно с боксами для больных.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6" w:name="z312"/>
      <w:bookmarkEnd w:id="305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147. В диализных залах предусматривается бесперебойная подача очищенной воды.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148. Очищенная вода в отделении гемодиализа должна соответствовать требованиям документов по стандартизации.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09" w:name="z315"/>
      <w:bookmarkEnd w:id="308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приложении 6 к настоящим Санитарным правилам. Физико-химические показатели воды для гемодиализа соответствуют требованиям, установленным в приложении 7 к настоящим Санитарным правилам.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0" w:name="z316"/>
      <w:bookmarkEnd w:id="30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153. Во время процедуры не используются оборудования, аппараты и приборы, не прошедшие дезинфекцию и стерилизацию.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</w:t>
      </w:r>
      <w:r w:rsidRPr="00B24F1E">
        <w:rPr>
          <w:color w:val="000000"/>
          <w:sz w:val="28"/>
          <w:lang w:val="ru-RU"/>
        </w:rPr>
        <w:lastRenderedPageBreak/>
        <w:t>(кресло-кровати)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p w:rsidR="00C74C95" w:rsidRPr="00B24F1E" w:rsidRDefault="00B24F1E">
      <w:pPr>
        <w:spacing w:after="0"/>
        <w:rPr>
          <w:lang w:val="ru-RU"/>
        </w:rPr>
      </w:pPr>
      <w:bookmarkStart w:id="317" w:name="z323"/>
      <w:bookmarkEnd w:id="316"/>
      <w:r w:rsidRPr="00B24F1E">
        <w:rPr>
          <w:b/>
          <w:color w:val="000000"/>
          <w:lang w:val="ru-RU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19" w:name="z325"/>
      <w:bookmarkEnd w:id="3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1" w:name="z327"/>
      <w:bookmarkEnd w:id="3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2" w:name="z328"/>
      <w:bookmarkEnd w:id="3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159. Работа с секционным материалом проводится с использованием СИЗ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C74C95" w:rsidRPr="00B24F1E" w:rsidRDefault="00B24F1E">
      <w:pPr>
        <w:spacing w:after="0"/>
        <w:rPr>
          <w:lang w:val="ru-RU"/>
        </w:rPr>
      </w:pPr>
      <w:bookmarkStart w:id="324" w:name="z330"/>
      <w:bookmarkEnd w:id="323"/>
      <w:r w:rsidRPr="00B24F1E">
        <w:rPr>
          <w:b/>
          <w:color w:val="000000"/>
          <w:lang w:val="ru-RU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5" w:name="z331"/>
      <w:bookmarkEnd w:id="3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учет и регистрацию внутрибольничных инфекций;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7" w:name="z333"/>
      <w:bookmarkEnd w:id="3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анализ заболеваемости, выявление факторов риска, расследование вспышек ВБИ и принятие мер по их ликвидации;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организацию и осуществление микробиологического мониторинга;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29" w:name="z335"/>
      <w:bookmarkEnd w:id="32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разработку тактики антибиотикопрофилактики и антибиотикотерапии;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0" w:name="z336"/>
      <w:bookmarkEnd w:id="329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5) организацию мероприятий по предупреждению профессиональных заболеваний;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обучение персонала по вопросам инфекционного контроля;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организацию и контроль санитарно-противоэпидемического режима;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организацию сбора, обезвреживания, хранения и транспортировки медицинских отходов.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4" w:name="z340"/>
      <w:bookmarkEnd w:id="33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5" w:name="z341"/>
      <w:bookmarkEnd w:id="33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6" w:name="z342"/>
      <w:bookmarkEnd w:id="3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7" w:name="z343"/>
      <w:bookmarkEnd w:id="3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39" w:name="z345"/>
      <w:bookmarkEnd w:id="3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0" w:name="z346"/>
      <w:bookmarkEnd w:id="3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2" w:name="z348"/>
      <w:bookmarkEnd w:id="3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168. Обеспечивается соблюдение цикличности заполнения палат при госпитализации больных (в течение трех календарных дней).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4" w:name="z350"/>
      <w:bookmarkEnd w:id="34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5" w:name="z351"/>
      <w:bookmarkEnd w:id="3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 w:rsidRPr="001E1275">
        <w:rPr>
          <w:color w:val="000000"/>
          <w:sz w:val="28"/>
          <w:highlight w:val="green"/>
          <w:lang w:val="ru-RU"/>
        </w:rPr>
        <w:t>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  <w:bookmarkStart w:id="346" w:name="_GoBack"/>
      <w:bookmarkEnd w:id="346"/>
    </w:p>
    <w:p w:rsidR="00C74C95" w:rsidRPr="00B24F1E" w:rsidRDefault="00B24F1E">
      <w:pPr>
        <w:spacing w:after="0"/>
        <w:jc w:val="both"/>
        <w:rPr>
          <w:lang w:val="ru-RU"/>
        </w:rPr>
      </w:pPr>
      <w:bookmarkStart w:id="347" w:name="z352"/>
      <w:bookmarkEnd w:id="3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172. Медицинский персонал обрабатывает руки перед и после каждой медицинской манипуляцией с соблюдением всех этапов обработки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8" w:name="z353"/>
      <w:bookmarkEnd w:id="347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приложении 3 к настоящим Санитарным правилам.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0" w:name="z355"/>
      <w:bookmarkEnd w:id="3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175. Организация мероприятий по осуществлению производственного контроля проводится в соответствии с документами нормирования.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1" w:name="z356"/>
      <w:bookmarkEnd w:id="3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p w:rsidR="00C74C95" w:rsidRPr="00B24F1E" w:rsidRDefault="00B24F1E">
      <w:pPr>
        <w:spacing w:after="0"/>
        <w:rPr>
          <w:lang w:val="ru-RU"/>
        </w:rPr>
      </w:pPr>
      <w:bookmarkStart w:id="352" w:name="z357"/>
      <w:bookmarkEnd w:id="351"/>
      <w:r w:rsidRPr="00B24F1E">
        <w:rPr>
          <w:b/>
          <w:color w:val="000000"/>
          <w:lang w:val="ru-RU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3" w:name="z358"/>
      <w:bookmarkEnd w:id="35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4" w:name="z359"/>
      <w:bookmarkEnd w:id="35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состав образующихся отходов по классам;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порядок сбора медицинских отходов;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3) применяемые способы обеззараживания (обезвреживания) и удаления отходов;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7" w:name="z362"/>
      <w:bookmarkEnd w:id="35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схему обращения с отходами;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8" w:name="z363"/>
      <w:bookmarkEnd w:id="35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гигиеническое обучение персонала правилам эпидемической безопасности при обращении с отходами.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59" w:name="z364"/>
      <w:bookmarkEnd w:id="3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 w:rsidRPr="001B6EA0">
        <w:rPr>
          <w:color w:val="000000"/>
          <w:sz w:val="28"/>
          <w:highlight w:val="yellow"/>
          <w:lang w:val="ru-RU"/>
        </w:rPr>
        <w:t>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контроль за соблюдением требований настоящих Санитарных правил.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0" w:name="z365"/>
      <w:bookmarkEnd w:id="3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1" w:name="z366"/>
      <w:bookmarkEnd w:id="360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179. Классификация медицинских отходов определяется в соответствии с Базельской конвенцией о контроле за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2" w:name="z367"/>
      <w:bookmarkEnd w:id="3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отходы класса "А" – черную;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3" w:name="z368"/>
      <w:bookmarkEnd w:id="36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отходы класса "Б" – желтую;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4" w:name="z369"/>
      <w:bookmarkEnd w:id="36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отходы класса "В" – красную;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5" w:name="z370"/>
      <w:bookmarkEnd w:id="3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отходы класса "Г" – белую.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6" w:name="z371"/>
      <w:bookmarkEnd w:id="36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180. К сбору медицинских отходов класса "А" предъявляются следующие требования: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7" w:name="z372"/>
      <w:bookmarkEnd w:id="3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сбор осуществляется в многоразовые емкости и одноразовые пакеты;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8" w:name="z373"/>
      <w:bookmarkEnd w:id="36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69" w:name="z374"/>
      <w:bookmarkEnd w:id="3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181. К сбору медицинских отходов классов "Б" и "В" предъявляются следующие требования: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0" w:name="z375"/>
      <w:bookmarkEnd w:id="36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собираются в одноразовую мягкую (пакеты) или твердую непрокалываемую </w:t>
      </w:r>
      <w:r w:rsidRPr="001E1275">
        <w:rPr>
          <w:color w:val="000000"/>
          <w:sz w:val="28"/>
          <w:lang w:val="ru-RU"/>
        </w:rPr>
        <w:t xml:space="preserve">(контейнеры) упаковку желтого цвета или имеющие желтую маркировку. </w:t>
      </w:r>
      <w:r w:rsidRPr="00B24F1E">
        <w:rPr>
          <w:color w:val="000000"/>
          <w:sz w:val="28"/>
          <w:lang w:val="ru-RU"/>
        </w:rPr>
        <w:t>Выбор упаковки зависит от морфологического состава отходов;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1" w:name="z376"/>
      <w:bookmarkEnd w:id="37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колющие и острые предметы собираются в непрокалываемые и водостойкие КБСУ без предварительного разбора и дезинфекции;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2" w:name="z377"/>
      <w:bookmarkEnd w:id="3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при наличии специальных устройств для отделения игл (иглосъемники, иглодеструкторы, иглоотсекатели) использованные шприцы без игл собираются </w:t>
      </w:r>
      <w:r w:rsidRPr="00B24F1E">
        <w:rPr>
          <w:color w:val="000000"/>
          <w:sz w:val="28"/>
          <w:lang w:val="ru-RU"/>
        </w:rPr>
        <w:lastRenderedPageBreak/>
        <w:t>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3" w:name="z378"/>
      <w:bookmarkEnd w:id="37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4" w:name="z379"/>
      <w:bookmarkEnd w:id="37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5" w:name="z380"/>
      <w:bookmarkEnd w:id="3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6" w:name="z381"/>
      <w:bookmarkEnd w:id="37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7" w:name="z382"/>
      <w:bookmarkEnd w:id="37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8" w:name="z383"/>
      <w:bookmarkEnd w:id="37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79" w:name="z384"/>
      <w:bookmarkEnd w:id="3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0" w:name="z385"/>
      <w:bookmarkEnd w:id="37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1" w:name="z386"/>
      <w:bookmarkEnd w:id="38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2" w:name="z387"/>
      <w:bookmarkEnd w:id="38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188. 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</w:t>
      </w:r>
      <w:r w:rsidRPr="00B24F1E">
        <w:rPr>
          <w:color w:val="000000"/>
          <w:sz w:val="28"/>
          <w:lang w:val="ru-RU"/>
        </w:rPr>
        <w:lastRenderedPageBreak/>
        <w:t>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 воздуха, антисептиком для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3" w:name="z388"/>
      <w:bookmarkEnd w:id="38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4" w:name="z389"/>
      <w:bookmarkEnd w:id="38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5" w:name="z390"/>
      <w:bookmarkEnd w:id="38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191. 190 Биологические медицинские отходы класса "Б" хранятся при температуре не выше +5оС.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6" w:name="z391"/>
      <w:bookmarkEnd w:id="3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7" w:name="z392"/>
      <w:bookmarkEnd w:id="3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8" w:name="z393"/>
      <w:bookmarkEnd w:id="38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89" w:name="z394"/>
      <w:bookmarkEnd w:id="3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195. Обращение с радиоактивными медицинскими отходами класса "Д" осуществляется в соответствии с документами нормирования.</w:t>
      </w:r>
    </w:p>
    <w:p w:rsidR="00C74C95" w:rsidRPr="001E1275" w:rsidRDefault="00B24F1E">
      <w:pPr>
        <w:spacing w:after="0"/>
        <w:jc w:val="both"/>
        <w:rPr>
          <w:lang w:val="ru-RU"/>
        </w:rPr>
      </w:pPr>
      <w:bookmarkStart w:id="390" w:name="z395"/>
      <w:bookmarkEnd w:id="389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196. Ответственное лицо медицинской организации, ведет ежедневный учет образованных медицинских отходов в журнале по форме, согласно приложению </w:t>
      </w:r>
      <w:r w:rsidRPr="001E1275">
        <w:rPr>
          <w:color w:val="000000"/>
          <w:sz w:val="28"/>
          <w:lang w:val="ru-RU"/>
        </w:rPr>
        <w:t>5 к настоящим Санитарным правилам.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1" w:name="z396"/>
      <w:bookmarkEnd w:id="390"/>
      <w:r>
        <w:rPr>
          <w:color w:val="000000"/>
          <w:sz w:val="28"/>
        </w:rPr>
        <w:t>     </w:t>
      </w:r>
      <w:r w:rsidRPr="001E1275">
        <w:rPr>
          <w:color w:val="000000"/>
          <w:sz w:val="28"/>
          <w:lang w:val="ru-RU"/>
        </w:rPr>
        <w:t xml:space="preserve"> </w:t>
      </w:r>
      <w:r w:rsidRPr="00B24F1E">
        <w:rPr>
          <w:color w:val="000000"/>
          <w:sz w:val="28"/>
          <w:lang w:val="ru-RU"/>
        </w:rPr>
        <w:t>197. 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</w:p>
    <w:p w:rsidR="00C74C95" w:rsidRPr="00B24F1E" w:rsidRDefault="00B24F1E">
      <w:pPr>
        <w:spacing w:after="0"/>
        <w:rPr>
          <w:lang w:val="ru-RU"/>
        </w:rPr>
      </w:pPr>
      <w:bookmarkStart w:id="392" w:name="z397"/>
      <w:bookmarkEnd w:id="391"/>
      <w:r w:rsidRPr="00B24F1E">
        <w:rPr>
          <w:b/>
          <w:color w:val="000000"/>
          <w:lang w:val="ru-RU"/>
        </w:rPr>
        <w:t xml:space="preserve"> Глава 8. Санитарно-эпидемиологические требования к условиям питания на объектах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3" w:name="z398"/>
      <w:bookmarkEnd w:id="39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4" w:name="z399"/>
      <w:bookmarkEnd w:id="3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199. Ежедневно на пищеблоке оставляется суточная проба приготовленных блюд.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5" w:name="z400"/>
      <w:bookmarkEnd w:id="394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6" w:name="z401"/>
      <w:bookmarkEnd w:id="3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7" w:name="z402"/>
      <w:bookmarkEnd w:id="39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8" w:name="z403"/>
      <w:bookmarkEnd w:id="3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201. Раздачу готовой пищи производят буфетчицы и дежурные медицинские сестры отделения в халатах с маркировкой "для раздачи пищи".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399" w:name="z404"/>
      <w:bookmarkEnd w:id="3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Технический персонал, занятый уборкой палат и других помещений отделения, к раздаче пищи не допускается.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0" w:name="z405"/>
      <w:bookmarkEnd w:id="3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202. Контроль раздачи пищи в соответствии с назначенными диетами осуществляет старшая медицинская сестра.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1" w:name="z406"/>
      <w:bookmarkEnd w:id="40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2" w:name="z407"/>
      <w:bookmarkEnd w:id="4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204. В буфетных отделениях предусматриваются: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3" w:name="z408"/>
      <w:bookmarkEnd w:id="4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два помещения – для раздачи пищи и мытья посуды;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4" w:name="z409"/>
      <w:bookmarkEnd w:id="4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резервные водонагреватели с подводкой воды к моечным ваннам.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5" w:name="z410"/>
      <w:bookmarkEnd w:id="4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6" w:name="z411"/>
      <w:bookmarkEnd w:id="40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7" w:name="z412"/>
      <w:bookmarkEnd w:id="40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8" w:name="z413"/>
      <w:bookmarkEnd w:id="407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09" w:name="z414"/>
      <w:bookmarkEnd w:id="40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0" w:name="z415"/>
      <w:bookmarkEnd w:id="40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1" w:name="z416"/>
      <w:bookmarkEnd w:id="41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p w:rsidR="00C74C95" w:rsidRPr="00B24F1E" w:rsidRDefault="00B24F1E">
      <w:pPr>
        <w:spacing w:after="0"/>
        <w:rPr>
          <w:lang w:val="ru-RU"/>
        </w:rPr>
      </w:pPr>
      <w:bookmarkStart w:id="412" w:name="z417"/>
      <w:bookmarkEnd w:id="411"/>
      <w:r w:rsidRPr="00B24F1E">
        <w:rPr>
          <w:b/>
          <w:color w:val="000000"/>
          <w:lang w:val="ru-RU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3" w:name="z418"/>
      <w:bookmarkEnd w:id="4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4" w:name="z419"/>
      <w:bookmarkEnd w:id="41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5" w:name="z420"/>
      <w:bookmarkEnd w:id="4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212. На объектах здравоохранения, оказывающих стационарную помощь бытовые помещения для персонала оборудуются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6" w:name="z421"/>
      <w:bookmarkEnd w:id="41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7" w:name="z422"/>
      <w:bookmarkEnd w:id="416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8" w:name="z423"/>
      <w:bookmarkEnd w:id="4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214. Медицинский персонал обеспечивается комплектами сменной рабочей одежды (халатами, шапочками (косынками), сменной обувью, СИЗ).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19" w:name="z424"/>
      <w:bookmarkEnd w:id="4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0" w:name="z425"/>
      <w:bookmarkEnd w:id="4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1" w:name="z426"/>
      <w:bookmarkEnd w:id="4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2" w:name="z427"/>
      <w:bookmarkEnd w:id="4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3" w:name="z428"/>
      <w:bookmarkEnd w:id="4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218. Стирка санитарной одежды осуществляется централизованно, раздельно от белья больных.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4" w:name="z429"/>
      <w:bookmarkEnd w:id="42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219. Медицинский персонал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5" w:name="z430"/>
      <w:bookmarkEnd w:id="4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220. Не допускается нахождение медицинского персонала в санитарной одежде за пределами объекта здравоохранения.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6" w:name="z431"/>
      <w:bookmarkEnd w:id="4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7" w:name="z432"/>
      <w:bookmarkEnd w:id="4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Личные медицинские книжки с допуском к работе хранятся на рабочих местах.</w:t>
      </w:r>
    </w:p>
    <w:p w:rsidR="00C74C95" w:rsidRPr="00B24F1E" w:rsidRDefault="00B24F1E">
      <w:pPr>
        <w:spacing w:after="0"/>
        <w:rPr>
          <w:lang w:val="ru-RU"/>
        </w:rPr>
      </w:pPr>
      <w:bookmarkStart w:id="428" w:name="z433"/>
      <w:bookmarkEnd w:id="427"/>
      <w:r w:rsidRPr="00B24F1E">
        <w:rPr>
          <w:b/>
          <w:color w:val="000000"/>
          <w:lang w:val="ru-RU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29" w:name="z434"/>
      <w:bookmarkEnd w:id="428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222.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p w:rsidR="00C74C95" w:rsidRPr="001E1275" w:rsidRDefault="00B24F1E">
      <w:pPr>
        <w:spacing w:after="0"/>
        <w:jc w:val="both"/>
        <w:rPr>
          <w:lang w:val="ru-RU"/>
        </w:rPr>
      </w:pPr>
      <w:bookmarkStart w:id="430" w:name="z435"/>
      <w:bookmarkEnd w:id="429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приложению </w:t>
      </w:r>
      <w:r w:rsidRPr="001E1275">
        <w:rPr>
          <w:color w:val="000000"/>
          <w:sz w:val="28"/>
          <w:lang w:val="ru-RU"/>
        </w:rPr>
        <w:t>8 к настоящим Санитарным правилам.</w:t>
      </w:r>
    </w:p>
    <w:p w:rsidR="00C74C95" w:rsidRPr="001E1275" w:rsidRDefault="00B24F1E">
      <w:pPr>
        <w:spacing w:after="0"/>
        <w:jc w:val="both"/>
        <w:rPr>
          <w:lang w:val="ru-RU"/>
        </w:rPr>
      </w:pPr>
      <w:bookmarkStart w:id="431" w:name="z436"/>
      <w:bookmarkEnd w:id="430"/>
      <w:r w:rsidRPr="001E12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1275">
        <w:rPr>
          <w:color w:val="000000"/>
          <w:sz w:val="28"/>
          <w:lang w:val="ru-RU"/>
        </w:rPr>
        <w:t xml:space="preserve"> </w:t>
      </w:r>
      <w:r w:rsidRPr="00B24F1E">
        <w:rPr>
          <w:color w:val="000000"/>
          <w:sz w:val="28"/>
          <w:lang w:val="ru-RU"/>
        </w:rPr>
        <w:t xml:space="preserve">224. Функционирование карантинных стационаров для изоляции лиц, контактировавших с больным инфекционными заболеваниями, в том числе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 xml:space="preserve">-19 осуществляется в соответствии с требованиями согласно приложению </w:t>
      </w:r>
      <w:r w:rsidRPr="001E1275">
        <w:rPr>
          <w:color w:val="000000"/>
          <w:sz w:val="28"/>
          <w:lang w:val="ru-RU"/>
        </w:rPr>
        <w:t>9 к настоящим Санитарным правилам.</w:t>
      </w:r>
    </w:p>
    <w:p w:rsidR="00C74C95" w:rsidRPr="001E1275" w:rsidRDefault="00B24F1E">
      <w:pPr>
        <w:spacing w:after="0"/>
        <w:jc w:val="both"/>
        <w:rPr>
          <w:lang w:val="ru-RU"/>
        </w:rPr>
      </w:pPr>
      <w:bookmarkStart w:id="432" w:name="z437"/>
      <w:bookmarkEnd w:id="431"/>
      <w:r w:rsidRPr="001E12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1275">
        <w:rPr>
          <w:color w:val="000000"/>
          <w:sz w:val="28"/>
          <w:lang w:val="ru-RU"/>
        </w:rPr>
        <w:t xml:space="preserve"> </w:t>
      </w:r>
      <w:r w:rsidRPr="00B24F1E">
        <w:rPr>
          <w:color w:val="000000"/>
          <w:sz w:val="28"/>
          <w:lang w:val="ru-RU"/>
        </w:rPr>
        <w:t xml:space="preserve">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приложению </w:t>
      </w:r>
      <w:r w:rsidRPr="001E1275">
        <w:rPr>
          <w:color w:val="000000"/>
          <w:sz w:val="28"/>
          <w:lang w:val="ru-RU"/>
        </w:rPr>
        <w:t>10 к настоящим Санитарным правилам.</w:t>
      </w:r>
    </w:p>
    <w:p w:rsidR="00C74C95" w:rsidRDefault="00B24F1E">
      <w:pPr>
        <w:spacing w:after="0"/>
        <w:jc w:val="both"/>
      </w:pPr>
      <w:bookmarkStart w:id="433" w:name="z438"/>
      <w:bookmarkEnd w:id="432"/>
      <w:r w:rsidRPr="001E12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1275">
        <w:rPr>
          <w:color w:val="000000"/>
          <w:sz w:val="28"/>
          <w:lang w:val="ru-RU"/>
        </w:rPr>
        <w:t xml:space="preserve"> </w:t>
      </w:r>
      <w:r w:rsidRPr="00B24F1E">
        <w:rPr>
          <w:color w:val="000000"/>
          <w:sz w:val="28"/>
          <w:lang w:val="ru-RU"/>
        </w:rPr>
        <w:t xml:space="preserve">226. Инфекционная безопасность медицинского персонала обеспечивается в соответствии с Санитарно-эпидемиологическими требованиями согласно приложению </w:t>
      </w:r>
      <w:r>
        <w:rPr>
          <w:color w:val="000000"/>
          <w:sz w:val="28"/>
        </w:rPr>
        <w:t>11 к настоящим Санитарным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C74C95" w:rsidRPr="001E12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1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34" w:name="z440"/>
      <w:r w:rsidRPr="00B24F1E">
        <w:rPr>
          <w:b/>
          <w:color w:val="000000"/>
          <w:lang w:val="ru-RU"/>
        </w:rPr>
        <w:t xml:space="preserve"> Естественная и искусственная освещенность помещений объектов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7"/>
        <w:gridCol w:w="236"/>
        <w:gridCol w:w="1054"/>
        <w:gridCol w:w="1621"/>
        <w:gridCol w:w="1005"/>
        <w:gridCol w:w="49"/>
        <w:gridCol w:w="1461"/>
        <w:gridCol w:w="514"/>
        <w:gridCol w:w="760"/>
        <w:gridCol w:w="300"/>
        <w:gridCol w:w="1371"/>
        <w:gridCol w:w="19"/>
      </w:tblGrid>
      <w:tr w:rsidR="00C74C9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Рабочая поверхность и плоскость нормирования коэффициента естественного освещения и освещенности (Г-горизонтальная, В-вертикальная) и высота плоскости над полом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Разряд и подразряд зрительной работы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Перевязочная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хранения крови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a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Помещение хранения и приготовления гипса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Кабинеты приема других специалистов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Темные комнаты офтальмологов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Фотарии, кабинеты физиотерапии, лечебной физкультуры, массажа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Кабинеты: гидротерапии, лечебные ванны, душевые залы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трудотерапии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лечения сном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Палаты дневного пребывания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Помещения хранения лекарственных и перевязочных средств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хранения дезинфекционных средств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Процедурные, манипуляционные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Кабинеты, посты медицинских сестер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дневного пребывания больных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Помещения для приема пищи больных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Регистратура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Коридоры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хранения переносной аппаратуры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bookmarkStart w:id="435" w:name="z442"/>
            <w:r w:rsidRPr="00B24F1E">
              <w:rPr>
                <w:color w:val="000000"/>
                <w:sz w:val="20"/>
                <w:lang w:val="ru-RU"/>
              </w:rPr>
              <w:t>Санитарно-бытовые помещения: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- умывальные, уборные;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- курительные;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- душевые, гардеробные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уличной одежды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36" w:name="z446"/>
            <w:bookmarkEnd w:id="435"/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37" w:name="z448"/>
            <w:bookmarkEnd w:id="436"/>
            <w:r>
              <w:rPr>
                <w:color w:val="000000"/>
                <w:sz w:val="20"/>
              </w:rPr>
              <w:t>Ж-1</w:t>
            </w:r>
            <w:r>
              <w:br/>
            </w:r>
            <w:r>
              <w:rPr>
                <w:color w:val="000000"/>
                <w:sz w:val="20"/>
              </w:rPr>
              <w:t>Ж-2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</w:p>
        </w:tc>
        <w:bookmarkEnd w:id="437"/>
      </w:tr>
      <w:tr w:rsidR="00C74C9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Естественное освещение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Совмещенное освещение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КЕО, е11,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КЕО, е11, %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Освещенность (Лк), при общем освещении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Показатель дискомфорта (М) не более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Коэффициент пульсации освещенности (К п), %, не более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 верхнем или комбинированном освещении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38" w:name="z451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39" w:name="z453"/>
            <w:bookmarkEnd w:id="438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0" w:name="z455"/>
            <w:bookmarkEnd w:id="439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1" w:name="z457"/>
            <w:bookmarkEnd w:id="440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2" w:name="z459"/>
            <w:bookmarkEnd w:id="441"/>
            <w:r>
              <w:rPr>
                <w:color w:val="000000"/>
                <w:sz w:val="20"/>
              </w:rPr>
              <w:t>75</w:t>
            </w:r>
            <w:r>
              <w:br/>
            </w:r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3" w:name="z461"/>
            <w:bookmarkEnd w:id="442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4" w:name="z463"/>
            <w:bookmarkEnd w:id="443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bookmarkEnd w:id="444"/>
      </w:tr>
      <w:tr w:rsidR="00C74C95" w:rsidRPr="001E1275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2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45" w:name="z466"/>
      <w:r w:rsidRPr="00B24F1E">
        <w:rPr>
          <w:b/>
          <w:color w:val="000000"/>
          <w:lang w:val="ru-RU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1"/>
        <w:gridCol w:w="2339"/>
        <w:gridCol w:w="1129"/>
        <w:gridCol w:w="1535"/>
        <w:gridCol w:w="70"/>
        <w:gridCol w:w="2014"/>
        <w:gridCol w:w="1022"/>
        <w:gridCol w:w="1339"/>
        <w:gridCol w:w="18"/>
      </w:tblGrid>
      <w:tr w:rsidR="00C74C95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Расчетная температура воздуха, оС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Кратность воздухообмена не менее 1 часа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по чистоте помещения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Кратность вытяжки при естественном воздухообмене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вытяжка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м3/ч на 1 койку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Палаты для туберкулезных больных </w:t>
            </w:r>
            <w:r w:rsidRPr="00B24F1E">
              <w:rPr>
                <w:color w:val="000000"/>
                <w:sz w:val="20"/>
                <w:lang w:val="ru-RU"/>
              </w:rPr>
              <w:lastRenderedPageBreak/>
              <w:t>(взрослых, детей)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20-25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Шестикратный обмен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Палаты для больных гипотиреозом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м3/ч на 1 койку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Палаты для больных тиреотоксикозом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м3/ч на 1 койку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 расчету, но не менее десятикратного ообмена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6" w:name="z468"/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bookmarkStart w:id="447" w:name="z469"/>
            <w:bookmarkEnd w:id="446"/>
            <w:r w:rsidRPr="00B24F1E">
              <w:rPr>
                <w:color w:val="000000"/>
                <w:sz w:val="20"/>
                <w:lang w:val="ru-RU"/>
              </w:rPr>
              <w:t>80 %-асептические (20 % через наркозную, стерилизационную),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100 % -септические</w:t>
            </w:r>
          </w:p>
        </w:tc>
        <w:bookmarkEnd w:id="447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both"/>
              <w:rPr>
                <w:lang w:val="ru-RU"/>
              </w:rPr>
            </w:pPr>
            <w:r w:rsidRPr="00B24F1E">
              <w:rPr>
                <w:lang w:val="ru-RU"/>
              </w:rP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both"/>
              <w:rPr>
                <w:lang w:val="ru-RU"/>
              </w:rPr>
            </w:pPr>
            <w:r w:rsidRPr="00B24F1E">
              <w:rPr>
                <w:lang w:val="ru-RU"/>
              </w:rPr>
              <w:br/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Послеродовые палаты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Палаты на 2-4 койки для ожоговых больных, палаты для детей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Палаты для недоношенных, грудных, новорожденных и травмированных детей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25-28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 расчету, но не менее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bookmarkStart w:id="448" w:name="z470"/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bookmarkEnd w:id="448"/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 ассептические, 100 %-септические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Боксы, полубоксы, фильтры-боксы, предбоксы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(подача из коридора 100 %)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Палатные секции инфекционного отделения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м3/ч на 1 койку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м3/ч на 1 койку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Стерилизационные приоперационных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– септические отделения, 3- асептические отделения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Малые операционные, в т.ч. в дневных стационарах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Кабинеты врачей, кабинеты рефлексотерапии помещения дневного пребывания больных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 из коридора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Залы лечебной </w:t>
            </w:r>
            <w:r>
              <w:rPr>
                <w:color w:val="000000"/>
                <w:sz w:val="20"/>
              </w:rPr>
              <w:lastRenderedPageBreak/>
              <w:t>физкультуры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50 м3 на одного </w:t>
            </w:r>
            <w:r w:rsidRPr="00B24F1E">
              <w:rPr>
                <w:color w:val="000000"/>
                <w:sz w:val="20"/>
                <w:lang w:val="ru-RU"/>
              </w:rPr>
              <w:lastRenderedPageBreak/>
              <w:t>занимающегося в зале 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Кабинеты функциональной диагностики, кабинет ректороманоскопии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 лечебной физкультуры, механотерапии, кабинеты зондирования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Кладовые хранения грязного белья, предметов уборки дезинфицирующих средств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Санузлы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50 м3 на 1 унитаз и 20 м3 на 1 писсуар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74C95" w:rsidRPr="001E1275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3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49" w:name="z472"/>
      <w:r w:rsidRPr="00B24F1E">
        <w:rPr>
          <w:b/>
          <w:color w:val="000000"/>
          <w:lang w:val="ru-RU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8"/>
        <w:gridCol w:w="782"/>
        <w:gridCol w:w="1987"/>
        <w:gridCol w:w="1110"/>
        <w:gridCol w:w="1151"/>
        <w:gridCol w:w="745"/>
        <w:gridCol w:w="234"/>
        <w:gridCol w:w="1699"/>
        <w:gridCol w:w="904"/>
        <w:gridCol w:w="904"/>
        <w:gridCol w:w="13"/>
      </w:tblGrid>
      <w:tr w:rsidR="00C74C95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чистоты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Санитарно-микробиологические показатели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общее количество микроорганизмов в 1 м3 воздуха (колония образующих единиц (КОЕ/м3)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количество колоний </w:t>
            </w:r>
            <w:r>
              <w:rPr>
                <w:color w:val="000000"/>
                <w:sz w:val="20"/>
              </w:rPr>
              <w:t>Staphylococcusaureus</w:t>
            </w:r>
            <w:r w:rsidRPr="00B24F1E">
              <w:rPr>
                <w:color w:val="000000"/>
                <w:sz w:val="20"/>
                <w:lang w:val="ru-RU"/>
              </w:rPr>
              <w:t xml:space="preserve"> в 1 м3 воздуха (колония образующих единиц (КОЕ/м3)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количество плесневых и дрожжевых грибов в 1 дм3 воздуха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время работы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чистые (А)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Операционные, родильные залы, диализные залы, асептические боксы для </w:t>
            </w:r>
            <w:r w:rsidRPr="00B24F1E">
              <w:rPr>
                <w:color w:val="000000"/>
                <w:sz w:val="20"/>
                <w:lang w:val="ru-RU"/>
              </w:rPr>
              <w:lastRenderedPageBreak/>
              <w:t>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более 200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Чистые (Б)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 чистые (В)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1000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C74C95" w:rsidRPr="001E1275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4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50" w:name="z475"/>
      <w:r w:rsidRPr="00B24F1E">
        <w:rPr>
          <w:b/>
          <w:color w:val="000000"/>
          <w:lang w:val="ru-RU"/>
        </w:rPr>
        <w:lastRenderedPageBreak/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2"/>
        <w:gridCol w:w="3463"/>
        <w:gridCol w:w="1579"/>
        <w:gridCol w:w="1246"/>
        <w:gridCol w:w="3090"/>
        <w:gridCol w:w="47"/>
      </w:tblGrid>
      <w:tr w:rsidR="00C74C95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п/п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Виды исследований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Периодичность исследований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both"/>
              <w:rPr>
                <w:lang w:val="ru-RU"/>
              </w:rPr>
            </w:pPr>
            <w:r w:rsidRPr="00B24F1E">
              <w:rPr>
                <w:b/>
                <w:color w:val="000000"/>
                <w:lang w:val="ru-RU"/>
              </w:rPr>
              <w:t xml:space="preserve"> Место замеров или отбора проб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 w:rsidRPr="00B24F1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Контроль за физическими факторами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шума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Электро-магнитные поля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Лазерное излучение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Операционные, хирургические, реанимационные отделения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Радиационный контроль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Замеры мощности дозы излучения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не реже одного раза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На рабочих местах персонала, в помещениях и на территории, смежных с процедурной кабинета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не реже одного раза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Санитарно-химический контроль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паров ртути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Физио-терапевтические кабинеты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углеродоксида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Клинико-диагностические лаборатории.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озона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</w:t>
            </w:r>
            <w:r w:rsidRPr="00B24F1E">
              <w:rPr>
                <w:color w:val="000000"/>
                <w:sz w:val="20"/>
                <w:lang w:val="ru-RU"/>
              </w:rPr>
              <w:lastRenderedPageBreak/>
              <w:t>кабинеты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окисловазота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свинца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кабинеты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аммиака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сероводорода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Централизованные стерилизационные и по показаниям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4. Исследование продуктов, готовых блюд и рационов питания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Пищеблоки организаций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Эффективность термической обработки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Готовые блюда из мясных и рыбных продуктов на линии раздачи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Микробиологические показатели безопасности пищи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Пищеблоки организаций, буфет - раздаточные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Исследования воды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Бактериологическое исследование воздушной среды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Согласно установленной периодичности </w:t>
            </w:r>
            <w:r>
              <w:rPr>
                <w:color w:val="000000"/>
                <w:sz w:val="20"/>
              </w:rPr>
              <w:lastRenderedPageBreak/>
              <w:t>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lastRenderedPageBreak/>
              <w:t xml:space="preserve">Операционные, предоперационные, родильные, палаты и залы реанимаций, асептические боксы, стерилизационные, перевязочные, </w:t>
            </w:r>
            <w:r w:rsidRPr="00B24F1E">
              <w:rPr>
                <w:color w:val="000000"/>
                <w:sz w:val="20"/>
                <w:lang w:val="ru-RU"/>
              </w:rPr>
              <w:lastRenderedPageBreak/>
              <w:t>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Исследования смывов на паразитологические исследования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стационары, отделения</w:t>
            </w:r>
          </w:p>
        </w:tc>
      </w:tr>
    </w:tbl>
    <w:p w:rsidR="00C74C95" w:rsidRPr="00B24F1E" w:rsidRDefault="00B24F1E">
      <w:pPr>
        <w:spacing w:after="0"/>
        <w:jc w:val="both"/>
        <w:rPr>
          <w:lang w:val="ru-RU"/>
        </w:rPr>
      </w:pPr>
      <w:bookmarkStart w:id="451" w:name="z47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C74C95" w:rsidRPr="001E12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5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52" w:name="z479"/>
      <w:r w:rsidRPr="00B24F1E">
        <w:rPr>
          <w:b/>
          <w:color w:val="000000"/>
          <w:lang w:val="ru-RU"/>
        </w:rPr>
        <w:t xml:space="preserve"> Журнал ежедневного учета медицинских отходов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53" w:name="z480"/>
      <w:bookmarkEnd w:id="452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______________________________________ за 20___ год  </w:t>
      </w:r>
      <w:r w:rsidRPr="00B24F1E">
        <w:rPr>
          <w:lang w:val="ru-RU"/>
        </w:rPr>
        <w:br/>
      </w:r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(наименование объекта здравоохранения)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8"/>
        <w:gridCol w:w="1010"/>
        <w:gridCol w:w="2165"/>
        <w:gridCol w:w="1010"/>
        <w:gridCol w:w="1214"/>
        <w:gridCol w:w="1065"/>
        <w:gridCol w:w="896"/>
        <w:gridCol w:w="2015"/>
        <w:gridCol w:w="27"/>
      </w:tblGrid>
      <w:tr w:rsidR="00C74C95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"А"*(м3)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Биологические/ анатомические отходы (кг)</w:t>
            </w:r>
          </w:p>
        </w:tc>
      </w:tr>
      <w:tr w:rsidR="00C74C95" w:rsidRPr="001E127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3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C74C9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2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сжигающими методами</w:t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br/>
            </w:r>
          </w:p>
        </w:tc>
      </w:tr>
    </w:tbl>
    <w:p w:rsidR="00C74C95" w:rsidRDefault="00B24F1E">
      <w:pPr>
        <w:spacing w:after="0"/>
        <w:jc w:val="both"/>
      </w:pPr>
      <w:bookmarkStart w:id="454" w:name="z48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0"/>
        <w:gridCol w:w="987"/>
        <w:gridCol w:w="1398"/>
        <w:gridCol w:w="1436"/>
        <w:gridCol w:w="1010"/>
        <w:gridCol w:w="987"/>
        <w:gridCol w:w="1398"/>
        <w:gridCol w:w="1436"/>
      </w:tblGrid>
      <w:tr w:rsidR="00C74C95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4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"Б"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C74C95" w:rsidRPr="001E1275">
        <w:trPr>
          <w:trHeight w:val="30"/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both"/>
              <w:rPr>
                <w:lang w:val="ru-RU"/>
              </w:rPr>
            </w:pPr>
            <w:r w:rsidRPr="00B24F1E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сжиганием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несжигающими </w:t>
            </w:r>
            <w:r>
              <w:rPr>
                <w:color w:val="000000"/>
                <w:sz w:val="20"/>
              </w:rPr>
              <w:lastRenderedPageBreak/>
              <w:t>методами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сжиганием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несжигающими </w:t>
            </w:r>
            <w:r>
              <w:rPr>
                <w:color w:val="000000"/>
                <w:sz w:val="20"/>
              </w:rPr>
              <w:lastRenderedPageBreak/>
              <w:t>методами</w:t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C74C95" w:rsidRPr="00B24F1E" w:rsidRDefault="00B24F1E">
      <w:pPr>
        <w:spacing w:after="0"/>
        <w:jc w:val="both"/>
        <w:rPr>
          <w:lang w:val="ru-RU"/>
        </w:rPr>
      </w:pPr>
      <w:bookmarkStart w:id="455" w:name="z483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C74C95" w:rsidRDefault="00B24F1E">
      <w:pPr>
        <w:spacing w:after="0"/>
        <w:jc w:val="both"/>
      </w:pPr>
      <w:bookmarkStart w:id="456" w:name="z484"/>
      <w:bookmarkEnd w:id="45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2"/>
        <w:gridCol w:w="663"/>
        <w:gridCol w:w="935"/>
        <w:gridCol w:w="962"/>
        <w:gridCol w:w="680"/>
        <w:gridCol w:w="664"/>
        <w:gridCol w:w="936"/>
        <w:gridCol w:w="962"/>
        <w:gridCol w:w="680"/>
        <w:gridCol w:w="664"/>
        <w:gridCol w:w="936"/>
        <w:gridCol w:w="1024"/>
      </w:tblGrid>
      <w:tr w:rsidR="00C74C95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"В"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</w:tr>
      <w:tr w:rsidR="00C74C95" w:rsidRPr="001E1275">
        <w:trPr>
          <w:trHeight w:val="30"/>
          <w:tblCellSpacing w:w="0" w:type="auto"/>
        </w:trPr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C95" w:rsidRDefault="00C74C95"/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C95" w:rsidRDefault="00C74C95"/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</w:tr>
    </w:tbl>
    <w:p w:rsidR="00C74C95" w:rsidRDefault="00B24F1E">
      <w:pPr>
        <w:spacing w:after="0"/>
        <w:jc w:val="both"/>
      </w:pPr>
      <w:bookmarkStart w:id="457" w:name="z48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4"/>
        <w:gridCol w:w="1163"/>
        <w:gridCol w:w="833"/>
        <w:gridCol w:w="772"/>
        <w:gridCol w:w="1091"/>
        <w:gridCol w:w="1163"/>
        <w:gridCol w:w="833"/>
        <w:gridCol w:w="1163"/>
        <w:gridCol w:w="833"/>
        <w:gridCol w:w="1163"/>
      </w:tblGrid>
      <w:tr w:rsidR="00C74C95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7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"Д” (кг)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</w:tr>
      <w:tr w:rsidR="00C74C95" w:rsidRPr="001E1275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2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20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образовано</w:t>
            </w:r>
          </w:p>
        </w:tc>
        <w:tc>
          <w:tcPr>
            <w:tcW w:w="2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Pr="00B24F1E" w:rsidRDefault="00C74C95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сжиганием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4C95" w:rsidRDefault="00C74C95"/>
        </w:tc>
      </w:tr>
    </w:tbl>
    <w:p w:rsidR="00C74C95" w:rsidRDefault="00B24F1E">
      <w:pPr>
        <w:spacing w:after="0"/>
        <w:jc w:val="both"/>
      </w:pPr>
      <w:bookmarkStart w:id="458" w:name="z486"/>
      <w:r>
        <w:rPr>
          <w:color w:val="000000"/>
          <w:sz w:val="28"/>
        </w:rPr>
        <w:t>      Примечание.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59" w:name="z487"/>
      <w:bookmarkEnd w:id="4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Форма ежедневного учета заполняется в электронном виде, в формате </w:t>
      </w:r>
      <w:r>
        <w:rPr>
          <w:color w:val="000000"/>
          <w:sz w:val="28"/>
        </w:rPr>
        <w:t>xls</w:t>
      </w:r>
      <w:r w:rsidRPr="00B24F1E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Microsoft</w:t>
      </w:r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Excel</w:t>
      </w:r>
      <w:r w:rsidRPr="00B24F1E">
        <w:rPr>
          <w:color w:val="000000"/>
          <w:sz w:val="28"/>
          <w:lang w:val="ru-RU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C74C95" w:rsidRPr="001E12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6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60" w:name="z489"/>
      <w:r w:rsidRPr="00B24F1E">
        <w:rPr>
          <w:b/>
          <w:color w:val="000000"/>
          <w:lang w:val="ru-RU"/>
        </w:rPr>
        <w:t xml:space="preserve"> Безопасность воды для гемодиализа в эпидемическом отношении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17"/>
        <w:gridCol w:w="1756"/>
        <w:gridCol w:w="2060"/>
        <w:gridCol w:w="3571"/>
        <w:gridCol w:w="58"/>
      </w:tblGrid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показателя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испытания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Общее микробное число, КОЭ/см3,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31942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Среднее микробное число, КОЭ/см3,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ISO 13959-2014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Содержание эндотоксинов, ЕЭ/см3,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5.2</w:t>
            </w:r>
          </w:p>
        </w:tc>
      </w:tr>
      <w:tr w:rsidR="00C74C95" w:rsidRPr="001E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7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61" w:name="z491"/>
      <w:r w:rsidRPr="00B24F1E">
        <w:rPr>
          <w:b/>
          <w:color w:val="000000"/>
          <w:lang w:val="ru-RU"/>
        </w:rPr>
        <w:t xml:space="preserve"> Физико-химические показатели воды для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1"/>
        <w:gridCol w:w="2217"/>
        <w:gridCol w:w="1608"/>
        <w:gridCol w:w="3578"/>
        <w:gridCol w:w="58"/>
      </w:tblGrid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1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показателя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испытания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Удельная электрическая проводимость, мкСм/</w:t>
            </w:r>
            <w:r>
              <w:rPr>
                <w:color w:val="000000"/>
                <w:sz w:val="20"/>
              </w:rPr>
              <w:t>c</w:t>
            </w:r>
            <w:r w:rsidRPr="00B24F1E">
              <w:rPr>
                <w:color w:val="000000"/>
                <w:sz w:val="20"/>
                <w:lang w:val="ru-RU"/>
              </w:rPr>
              <w:t>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6709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алюминия,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сурьмы,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0,0060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мышьяка,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бария,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бериллия,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0,0004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18294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кадмия,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кальция,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23268.5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хлорамина,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18190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хрома,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0,0140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меди,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4388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цианидов,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31863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фторидов,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4386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свободного остаточного хлора,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18190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свинца,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18293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магния,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23268.5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lastRenderedPageBreak/>
              <w:t>Массовая концентрация ртути,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0,0002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31950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нитратов,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33045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калия,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23268.7 или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селена,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19413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серебра,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18293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натрия,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23268.6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сульфатов,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4389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олова,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</w:t>
            </w:r>
          </w:p>
        </w:tc>
      </w:tr>
      <w:tr w:rsidR="00C74C95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Массовая концентрация цинка,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ГОСТ 31870 или ГОСТ 18293</w:t>
            </w:r>
          </w:p>
        </w:tc>
      </w:tr>
      <w:tr w:rsidR="00C74C95" w:rsidRPr="001E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8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462" w:name="z493"/>
      <w:r w:rsidRPr="00B24F1E">
        <w:rPr>
          <w:b/>
          <w:color w:val="000000"/>
          <w:lang w:val="ru-RU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p w:rsidR="00C74C95" w:rsidRPr="00B24F1E" w:rsidRDefault="00B24F1E">
      <w:pPr>
        <w:spacing w:after="0"/>
        <w:rPr>
          <w:lang w:val="ru-RU"/>
        </w:rPr>
      </w:pPr>
      <w:bookmarkStart w:id="463" w:name="z494"/>
      <w:bookmarkEnd w:id="462"/>
      <w:r w:rsidRPr="00B24F1E">
        <w:rPr>
          <w:b/>
          <w:color w:val="000000"/>
          <w:lang w:val="ru-RU"/>
        </w:rPr>
        <w:t xml:space="preserve"> Раздел 1. Зонирование и режим работы инфекционных и провизорных стационаров.</w:t>
      </w:r>
    </w:p>
    <w:p w:rsidR="00C74C95" w:rsidRPr="00B24F1E" w:rsidRDefault="00B24F1E">
      <w:pPr>
        <w:spacing w:after="0"/>
        <w:rPr>
          <w:lang w:val="ru-RU"/>
        </w:rPr>
      </w:pPr>
      <w:bookmarkStart w:id="464" w:name="z495"/>
      <w:bookmarkEnd w:id="463"/>
      <w:r w:rsidRPr="00B24F1E">
        <w:rPr>
          <w:b/>
          <w:color w:val="000000"/>
          <w:lang w:val="ru-RU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65" w:name="z496"/>
      <w:bookmarkEnd w:id="4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В инфекционных и провизорных стационарах обеспечивается строгое разделение стационара на "чистую" и "грязную" зоны.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66" w:name="z497"/>
      <w:bookmarkEnd w:id="46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К "чистой" зоне относятся: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67" w:name="z498"/>
      <w:bookmarkEnd w:id="4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68" w:name="z499"/>
      <w:bookmarkEnd w:id="46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ординаторские, медсестринские, кабинеты заведующего/щей отделением, старшей медицинской сестры, сестры – хозяйки и другие кабинеты персонала, сан. узел,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69" w:name="z500"/>
      <w:bookmarkEnd w:id="4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кабинеты администрации и другие административные помещения;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0" w:name="z501"/>
      <w:bookmarkEnd w:id="46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технические помещения, имеющие входы с улицы и не имеющие выходы внутрь "грязной" зоны.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1" w:name="z502"/>
      <w:bookmarkEnd w:id="470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3. К "грязной" зоне относятся все остальные помещения стационара, за исключением указанных в пункте 2 настоящего приложения.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2" w:name="z503"/>
      <w:bookmarkEnd w:id="4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Использование санпропускников с разделением на 2 потока обеспечивается: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3" w:name="z504"/>
      <w:bookmarkEnd w:id="47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4" w:name="z505"/>
      <w:bookmarkEnd w:id="47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 "грязной" зоны в "чистую" при выходе со смены;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5" w:name="z506"/>
      <w:bookmarkEnd w:id="4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при этом пересечение потоков не осуществляется;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6" w:name="z507"/>
      <w:bookmarkEnd w:id="47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"чистая" зона включает раздевалку, комнату выдачи СИЗ, санитарный узел;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7" w:name="z508"/>
      <w:bookmarkEnd w:id="47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"грязная" зона включает комнату снятия СИЗ, комнату сбора СИЗ, душевые кабины и санитарные узлы в достаточном количестве.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8" w:name="z509"/>
      <w:bookmarkEnd w:id="47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5. Из "грязной" зоны отделений исключаются помещения отдыха и работы персонала (работа с документами, компьютером и др.).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79" w:name="z510"/>
      <w:bookmarkEnd w:id="4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0" w:name="z511"/>
      <w:bookmarkEnd w:id="47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Данные "чистые" помещения размещаются внутри отделений или в непосредственной близости от них.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1" w:name="z512"/>
      <w:bookmarkEnd w:id="48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7. Вход и нахождение пациентов, а также персонала в помещениях чистой зоны в отработанных СИЗ не осуществляется.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2" w:name="z513"/>
      <w:bookmarkEnd w:id="48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3" w:name="z514"/>
      <w:bookmarkEnd w:id="48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9. Персонал в грязной зоне работает не более 3-х часов непрерывно, с последующем выходом в чистую зону и при повторным входом в грязную зону в течение рабочей смены.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4" w:name="z515"/>
      <w:bookmarkEnd w:id="48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Административный, технический и вспомогательный персонал не заходят в "грязные" зоны без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5" w:name="z516"/>
      <w:bookmarkEnd w:id="48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11. При отсутствии возможности создания непосредственно в отделении "чистых" и "грязных" зон: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6" w:name="z517"/>
      <w:bookmarkEnd w:id="4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перепрофилирование одного отделения в инфекционном стационаре под "чистую" зону для персонала;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7" w:name="z518"/>
      <w:bookmarkEnd w:id="4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на входе в "чистую" зону организуется санитарный пропускник с разделением на "чистый" и "грязный" потоки;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8" w:name="z519"/>
      <w:bookmarkEnd w:id="48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с целью минимизации контакта между персоналом разных отделений включая приемное отделение, медицинские работники находятся в "чистой" </w:t>
      </w:r>
      <w:r w:rsidRPr="00B24F1E">
        <w:rPr>
          <w:color w:val="000000"/>
          <w:sz w:val="28"/>
          <w:lang w:val="ru-RU"/>
        </w:rPr>
        <w:lastRenderedPageBreak/>
        <w:t>зоне по графику; при этом закрепление помещений "чистой" зоны распределяется между отделениями;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89" w:name="z520"/>
      <w:bookmarkEnd w:id="4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в отделениях "грязной" зоны помещение для персонала перепрофилируется под палаты пациентов.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0" w:name="z521"/>
      <w:bookmarkEnd w:id="48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12. "Грязные" зоны обеспечиваются внутренней связью (рация, внутренний телефон) для медицинских сотрудников в период рабочей смены.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1" w:name="z522"/>
      <w:bookmarkEnd w:id="49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13. В "грязной" зоне не используются мобильные телефоны, наручные часы, украшения и другие личные вещи.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2" w:name="z523"/>
      <w:bookmarkEnd w:id="49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14. В провизорных и инфекционных стационарах обеспечивается наличие системы визуализации знаков и навигационных указателей. При этом, опознавательными знаками четко указываются "чистые" и "грязные" зоны.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3" w:name="z524"/>
      <w:bookmarkEnd w:id="49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15. Питание медицинских работников в период рабочей смены осуществляется в "чистой" зоне.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4" w:name="z525"/>
      <w:bookmarkEnd w:id="4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C74C95" w:rsidRPr="00B24F1E" w:rsidRDefault="00B24F1E">
      <w:pPr>
        <w:spacing w:after="0"/>
        <w:rPr>
          <w:lang w:val="ru-RU"/>
        </w:rPr>
      </w:pPr>
      <w:bookmarkStart w:id="495" w:name="z526"/>
      <w:bookmarkEnd w:id="494"/>
      <w:r w:rsidRPr="00B24F1E">
        <w:rPr>
          <w:b/>
          <w:color w:val="000000"/>
          <w:lang w:val="ru-RU"/>
        </w:rPr>
        <w:t xml:space="preserve"> Глава 2. Режим работы инфекционных и провизорных стационаров,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24F1E">
        <w:rPr>
          <w:b/>
          <w:color w:val="000000"/>
          <w:lang w:val="ru-RU"/>
        </w:rPr>
        <w:t>-19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6" w:name="z527"/>
      <w:bookmarkEnd w:id="4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17. В стационарах, задействованных в оказании медицинской помощи больным с инфекционными заболеваниями, в том числе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вводится карантин.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7" w:name="z528"/>
      <w:bookmarkEnd w:id="49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18. В стационарах соблюдается принцип 3В: видеонаблюдение, вентиляция и визуализация.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8" w:name="z529"/>
      <w:bookmarkEnd w:id="4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СИЗ, обработка рук антисептиками) и пациентами (перемещение из палаты в палату).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499" w:name="z530"/>
      <w:bookmarkEnd w:id="4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0" w:name="z531"/>
      <w:bookmarkEnd w:id="4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21. Обеспечивается доступ к интернету в медицинских организациях для возможности дистанционного консультирования.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1" w:name="z532"/>
      <w:bookmarkEnd w:id="500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22. Заполнение палат/боксов проводится с соблюдением цикличности, после выписки проводится заключительная дезинфекция.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2" w:name="z533"/>
      <w:bookmarkEnd w:id="5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23. Палаты пациентов оборудуются кнопкой вызова медицинского персонала.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3" w:name="z534"/>
      <w:bookmarkEnd w:id="5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4" w:name="z535"/>
      <w:bookmarkEnd w:id="5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5" w:name="z536"/>
      <w:bookmarkEnd w:id="5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6" w:name="z537"/>
      <w:bookmarkEnd w:id="50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27. Медицинские организации обеспечиваются необходимым количеством лекарственных средств, изделий медицинского назначения, СИЗ, антисептиков, дезинфицирующих средств.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7" w:name="z538"/>
      <w:bookmarkEnd w:id="50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08" w:name="z539"/>
      <w:bookmarkEnd w:id="50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C74C95" w:rsidRPr="00B24F1E" w:rsidRDefault="00B24F1E">
      <w:pPr>
        <w:spacing w:after="0"/>
        <w:rPr>
          <w:lang w:val="ru-RU"/>
        </w:rPr>
      </w:pPr>
      <w:bookmarkStart w:id="509" w:name="z540"/>
      <w:bookmarkEnd w:id="508"/>
      <w:r w:rsidRPr="00B24F1E">
        <w:rPr>
          <w:b/>
          <w:color w:val="000000"/>
          <w:lang w:val="ru-RU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24F1E">
        <w:rPr>
          <w:b/>
          <w:color w:val="000000"/>
          <w:lang w:val="ru-RU"/>
        </w:rPr>
        <w:t>-19, в условиях карантина (при проживании вне дома)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0" w:name="z541"/>
      <w:bookmarkEnd w:id="50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30. Для проживания медицинских работников обеспечиваются следующие условия: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1" w:name="z542"/>
      <w:bookmarkEnd w:id="510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2" w:name="z543"/>
      <w:bookmarkEnd w:id="51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раздельное размещение и питание в помещениях сотрудников из разных отделений одной медицинской организации;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3" w:name="z544"/>
      <w:bookmarkEnd w:id="5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4" w:name="z545"/>
      <w:bookmarkEnd w:id="51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5" w:name="z546"/>
      <w:bookmarkEnd w:id="5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p w:rsidR="00C74C95" w:rsidRPr="00B24F1E" w:rsidRDefault="00B24F1E">
      <w:pPr>
        <w:spacing w:after="0"/>
        <w:rPr>
          <w:lang w:val="ru-RU"/>
        </w:rPr>
      </w:pPr>
      <w:bookmarkStart w:id="516" w:name="z547"/>
      <w:bookmarkEnd w:id="515"/>
      <w:r w:rsidRPr="00B24F1E">
        <w:rPr>
          <w:b/>
          <w:color w:val="000000"/>
          <w:lang w:val="ru-RU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</w:t>
      </w:r>
      <w:r>
        <w:rPr>
          <w:b/>
          <w:color w:val="000000"/>
        </w:rPr>
        <w:t>COVID</w:t>
      </w:r>
      <w:r w:rsidRPr="00B24F1E">
        <w:rPr>
          <w:b/>
          <w:color w:val="000000"/>
          <w:lang w:val="ru-RU"/>
        </w:rPr>
        <w:t>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7" w:name="z548"/>
      <w:bookmarkEnd w:id="51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осуществляется с соблюдением требований, предъявляемым к инфекционным и провизорным стационарам согласно раздела 1 настоящего приложения.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8" w:name="z549"/>
      <w:bookmarkEnd w:id="5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19" w:name="z550"/>
      <w:bookmarkEnd w:id="5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34. При подтверждении у пациента диагноза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пациент переводится в инфекционный стационар.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0" w:name="z551"/>
      <w:bookmarkEnd w:id="5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35. Оказания экстренной медицинской помощи до установления эпидемиологического статуса пациента, весь персонал привлеченный к оказанию медицинской помощи использует СИЗ.</w:t>
      </w:r>
    </w:p>
    <w:p w:rsidR="00C74C95" w:rsidRPr="00B24F1E" w:rsidRDefault="00B24F1E">
      <w:pPr>
        <w:spacing w:after="0"/>
        <w:rPr>
          <w:lang w:val="ru-RU"/>
        </w:rPr>
      </w:pPr>
      <w:bookmarkStart w:id="521" w:name="z552"/>
      <w:bookmarkEnd w:id="520"/>
      <w:r w:rsidRPr="00B24F1E">
        <w:rPr>
          <w:b/>
          <w:color w:val="000000"/>
          <w:lang w:val="ru-RU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24F1E">
        <w:rPr>
          <w:b/>
          <w:color w:val="000000"/>
          <w:lang w:val="ru-RU"/>
        </w:rPr>
        <w:t>-19</w:t>
      </w:r>
    </w:p>
    <w:p w:rsidR="00C74C95" w:rsidRPr="00B24F1E" w:rsidRDefault="00B24F1E">
      <w:pPr>
        <w:spacing w:after="0"/>
        <w:rPr>
          <w:lang w:val="ru-RU"/>
        </w:rPr>
      </w:pPr>
      <w:bookmarkStart w:id="522" w:name="z553"/>
      <w:bookmarkEnd w:id="521"/>
      <w:r w:rsidRPr="00B24F1E">
        <w:rPr>
          <w:b/>
          <w:color w:val="000000"/>
          <w:lang w:val="ru-RU"/>
        </w:rPr>
        <w:t xml:space="preserve"> Глава 4. Зонирование в организациях здравоохранения, не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24F1E">
        <w:rPr>
          <w:b/>
          <w:color w:val="000000"/>
          <w:lang w:val="ru-RU"/>
        </w:rPr>
        <w:t>-19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3" w:name="z554"/>
      <w:bookmarkEnd w:id="5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36. Во всех организациях здравоохранения предусматривается изолятор на случай выявления пациентов с клиническими признаками, не исключающими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4" w:name="z555"/>
      <w:bookmarkEnd w:id="523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37. Во всех организациях здравоохранения обеспечивается зонирование на "грязную" и "чистую" зоны.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5" w:name="z556"/>
      <w:bookmarkEnd w:id="5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38. К "грязной" зоне относится: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6" w:name="z557"/>
      <w:bookmarkEnd w:id="5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приемное отделение;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7" w:name="z558"/>
      <w:bookmarkEnd w:id="5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изолятор.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8" w:name="z559"/>
      <w:bookmarkEnd w:id="52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39. К "чистой" зоне относятся все остальные помещения стационара.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29" w:name="z560"/>
      <w:bookmarkEnd w:id="52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40. Обеспечивается использование санпропускников с разделением на 2 потока: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0" w:name="z561"/>
      <w:bookmarkEnd w:id="52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1" w:name="z562"/>
      <w:bookmarkEnd w:id="53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 "грязной" зоны в "чистую" при выходе со смены.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2" w:name="z563"/>
      <w:bookmarkEnd w:id="53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41. Обеспечивается использование санпропускников с разделением на 2 потока: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3" w:name="z564"/>
      <w:bookmarkEnd w:id="5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4" w:name="z565"/>
      <w:bookmarkEnd w:id="53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 "грязной" зоны в "чистую" при выходе со смены;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5" w:name="z566"/>
      <w:bookmarkEnd w:id="53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при этом пересечение потоков не осуществляется;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6" w:name="z567"/>
      <w:bookmarkEnd w:id="5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"чистая" зона включает в себя раздевалку, комнату выдачи СИЗ, санитарный узел;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7" w:name="z568"/>
      <w:bookmarkEnd w:id="5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"грязная" зона включает комнату снятия СИЗ, комнату сбора СИЗ, душевые кабины и санитарные узлы в достаточном количестве.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8" w:name="z569"/>
      <w:bookmarkEnd w:id="53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42. Для сотрудников "грязной" зоны предусматривается "чистая" зона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осуществляется через шлюз для снятия СИЗ и душ.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39" w:name="z570"/>
      <w:bookmarkEnd w:id="5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0" w:name="z571"/>
      <w:bookmarkEnd w:id="5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44. Вход и нахождение пациентов, а также персонала в помещениях чистой зоны в отработанных СИЗ не осуществляется.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1" w:name="z572"/>
      <w:bookmarkEnd w:id="54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45.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2" w:name="z573"/>
      <w:bookmarkEnd w:id="5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46. Персонал в грязной зоне работает в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3" w:name="z574"/>
      <w:bookmarkEnd w:id="5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47. Административный, технический и вспомогательный персонал в "грязные" зоны без СИЗ не заходят.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4" w:name="z575"/>
      <w:bookmarkEnd w:id="543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5" w:name="z576"/>
      <w:bookmarkEnd w:id="5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49. Сотрудники обеспечиваются достаточным количеством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6" w:name="z577"/>
      <w:bookmarkEnd w:id="5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50. Ограничивается передвижение медицинских работников по отделениям стационара.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7" w:name="z578"/>
      <w:bookmarkEnd w:id="54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51. Перемещение пациентов между отделениями не осуществляется.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8" w:name="z579"/>
      <w:bookmarkEnd w:id="54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52. Посещения пациентов не осуществляется.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49" w:name="z580"/>
      <w:bookmarkEnd w:id="5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СИЗ, обработка рук антисептиками) и пациентами (перемещение из палаты в палату).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0" w:name="z581"/>
      <w:bookmarkEnd w:id="5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54. Обеспечивается соблюдение цикличности заполнения палат.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1" w:name="z582"/>
      <w:bookmarkEnd w:id="5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55. Обеспечивается регулярное проветривание всех помещений.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2" w:name="z583"/>
      <w:bookmarkEnd w:id="55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56. Консультации и ведение пациентов узкими специалистами организуется максимально дистанционно.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3" w:name="z584"/>
      <w:bookmarkEnd w:id="55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4" w:name="z585"/>
      <w:bookmarkEnd w:id="55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5" w:name="z586"/>
      <w:bookmarkEnd w:id="5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6" w:name="z587"/>
      <w:bookmarkEnd w:id="55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C74C95" w:rsidRPr="00B24F1E" w:rsidRDefault="00B24F1E">
      <w:pPr>
        <w:spacing w:after="0"/>
        <w:rPr>
          <w:lang w:val="ru-RU"/>
        </w:rPr>
      </w:pPr>
      <w:bookmarkStart w:id="557" w:name="z588"/>
      <w:bookmarkEnd w:id="556"/>
      <w:r w:rsidRPr="00B24F1E">
        <w:rPr>
          <w:b/>
          <w:color w:val="000000"/>
          <w:lang w:val="ru-RU"/>
        </w:rPr>
        <w:t xml:space="preserve"> Раздел 4. Зонирование организаций первичной медико-санитарной помощи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8" w:name="z589"/>
      <w:bookmarkEnd w:id="557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Во всех организациях, оказывающих первичную медико-санитарную помощь обеспечивается зонирование на "грязную" и "чистую" зоны.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59" w:name="z590"/>
      <w:bookmarkEnd w:id="5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61. К "грязной" зоне относится: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0" w:name="z591"/>
      <w:bookmarkEnd w:id="5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фильтр;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1" w:name="z592"/>
      <w:bookmarkEnd w:id="56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изолятор.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2" w:name="z593"/>
      <w:bookmarkEnd w:id="5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62. К "чистой" зоне относятся все остальные помещения организаций, оказывающих первичную медико-санитарную помощь.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3" w:name="z594"/>
      <w:bookmarkEnd w:id="56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63. Обеспечивается использование санпропускников с разделением на 2 потока: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4" w:name="z595"/>
      <w:bookmarkEnd w:id="56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5" w:name="z596"/>
      <w:bookmarkEnd w:id="5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из "грязной" зоны в "чистую" при выходе со смены.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6" w:name="z597"/>
      <w:bookmarkEnd w:id="56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"чистая" зона включает в состав раздевалку, комнату выдачи СИЗ, сан. узел.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7" w:name="z598"/>
      <w:bookmarkEnd w:id="5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"грязная" зона включает в себя комнату снятия СИЗ, комнату сбора СИЗ, душевые кабины и санитарные узлы в достаточном количестве.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8" w:name="z599"/>
      <w:bookmarkEnd w:id="56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предусматривается через шлюз для снятия СИЗ и обработки.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69" w:name="z600"/>
      <w:bookmarkEnd w:id="5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0" w:name="z601"/>
      <w:bookmarkEnd w:id="56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66. Вход и нахождение пациентов, а также персонала в помещениях чистой зоны в отработанных СИЗ не осуществляются.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1" w:name="z602"/>
      <w:bookmarkEnd w:id="57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67. Персонал обеспечивается достаточным количеством СИЗ и дезинфицирующих средств в стационаре с учетом количества перемещения персонала между "чистой" и "грязной" зонами.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2" w:name="z603"/>
      <w:bookmarkEnd w:id="5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68. Персонал в грязной зоне работает в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3" w:name="z604"/>
      <w:bookmarkEnd w:id="57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69. Административный, технический и вспомогательный персонал в "грязные" зоны без СИЗ не заходят.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4" w:name="z605"/>
      <w:bookmarkEnd w:id="57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5" w:name="z606"/>
      <w:bookmarkEnd w:id="5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71. На входе в организации, оказывающих первичную медико-санитарную помощь, устанавливаются соответствующие указатели о месте расположения фильтра.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6" w:name="z607"/>
      <w:bookmarkEnd w:id="575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7" w:name="z608"/>
      <w:bookmarkEnd w:id="57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73. Лица с признаками, не исключающими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изолируются в изолятор.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8" w:name="z609"/>
      <w:bookmarkEnd w:id="57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74. После осмотра врачом пациент направляется на амбулаторное лечение или госпитализируется в провизорный стационар.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79" w:name="z610"/>
      <w:bookmarkEnd w:id="5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соответствующими СИЗ и обучении медицинского персонала правилам использования и утилизации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0" w:name="z611"/>
      <w:bookmarkEnd w:id="57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p w:rsidR="00C74C95" w:rsidRPr="00B24F1E" w:rsidRDefault="00B24F1E">
      <w:pPr>
        <w:spacing w:after="0"/>
        <w:rPr>
          <w:lang w:val="ru-RU"/>
        </w:rPr>
      </w:pPr>
      <w:bookmarkStart w:id="581" w:name="z612"/>
      <w:bookmarkEnd w:id="580"/>
      <w:r w:rsidRPr="00B24F1E">
        <w:rPr>
          <w:b/>
          <w:color w:val="000000"/>
          <w:lang w:val="ru-RU"/>
        </w:rPr>
        <w:t xml:space="preserve"> Раздел 5. Схемы зонирования организаций здравоохранения на "грязную" и "чистые зоны"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2" w:name="z613"/>
      <w:bookmarkEnd w:id="581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</w:p>
    <w:bookmarkEnd w:id="582"/>
    <w:p w:rsidR="00C74C95" w:rsidRDefault="00B24F1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24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95" w:rsidRDefault="00B24F1E">
      <w:pPr>
        <w:spacing w:after="0"/>
      </w:pPr>
      <w:r>
        <w:br/>
      </w:r>
      <w:r>
        <w:br/>
      </w:r>
    </w:p>
    <w:p w:rsidR="00C74C95" w:rsidRDefault="00B24F1E">
      <w:pPr>
        <w:spacing w:after="0"/>
        <w:jc w:val="both"/>
      </w:pPr>
      <w:bookmarkStart w:id="583" w:name="z614"/>
      <w:r>
        <w:rPr>
          <w:color w:val="000000"/>
          <w:sz w:val="28"/>
        </w:rPr>
        <w:t>      Схема модульного инфекционного стационара</w:t>
      </w:r>
    </w:p>
    <w:p w:rsidR="00C74C95" w:rsidRDefault="00B24F1E">
      <w:pPr>
        <w:spacing w:after="0"/>
        <w:jc w:val="both"/>
      </w:pPr>
      <w:bookmarkStart w:id="584" w:name="z615"/>
      <w:bookmarkEnd w:id="583"/>
      <w:r>
        <w:rPr>
          <w:color w:val="000000"/>
          <w:sz w:val="28"/>
        </w:rPr>
        <w:lastRenderedPageBreak/>
        <w:t xml:space="preserve">       </w:t>
      </w:r>
    </w:p>
    <w:bookmarkEnd w:id="584"/>
    <w:p w:rsidR="00C74C95" w:rsidRDefault="00B24F1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95" w:rsidRDefault="00B24F1E">
      <w:pPr>
        <w:spacing w:after="0"/>
      </w:pPr>
      <w:r>
        <w:br/>
      </w:r>
      <w:r>
        <w:br/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5" w:name="z61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Санитарно-эпидемиологические требования к карантинным стационарам для изоляции контактных с больными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6" w:name="z617"/>
      <w:bookmarkEnd w:id="5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7" w:name="z618"/>
      <w:bookmarkEnd w:id="5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Объект располагается в отдельно стоящем здании, в черте города и удаленном от жилого массива и стратегических зданий.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8" w:name="z619"/>
      <w:bookmarkEnd w:id="58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89" w:name="z620"/>
      <w:bookmarkEnd w:id="5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0" w:name="z621"/>
      <w:bookmarkEnd w:id="589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5. При въезде/выезде организуется дезинфекционный барьер, на территории - пункт мойки и дезинфекции транспорта.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1" w:name="z622"/>
      <w:bookmarkEnd w:id="59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6. Здание объекта обеспечивается естественной вентиляцией.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2" w:name="z623"/>
      <w:bookmarkEnd w:id="59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3" w:name="z624"/>
      <w:bookmarkEnd w:id="59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8. При входе в здание предусматривается отдельный кабинет (холл) для приема лиц,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наличием столов, стульев, кушеток, компьютерной техники со сканером с обязательным подключением интернета и телефонной связи.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4" w:name="z625"/>
      <w:bookmarkEnd w:id="5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5" w:name="z626"/>
      <w:bookmarkEnd w:id="59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В стационаре предусматривают: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6" w:name="z627"/>
      <w:bookmarkEnd w:id="5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отдельную комнату для санитарной обработки вещей прибывающих и отдельная комната для хранения обеззараженных вещей;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7" w:name="z628"/>
      <w:bookmarkEnd w:id="59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наличие оснащенного средствами связи </w:t>
      </w:r>
      <w:r>
        <w:rPr>
          <w:color w:val="000000"/>
          <w:sz w:val="28"/>
        </w:rPr>
        <w:t>Call</w:t>
      </w:r>
      <w:r w:rsidRPr="00B24F1E">
        <w:rPr>
          <w:color w:val="000000"/>
          <w:sz w:val="28"/>
          <w:lang w:val="ru-RU"/>
        </w:rPr>
        <w:t>-центра для приема звонков консультативного характера;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8" w:name="z629"/>
      <w:bookmarkEnd w:id="5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наличие санитарных узлов, а также душевых кабин или раковин с горячей и холодной водой в каждой палате;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599" w:name="z630"/>
      <w:bookmarkEnd w:id="5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столовую с раздаточной кухней и организацией питания в палатах (комнатах);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0" w:name="z631"/>
      <w:bookmarkEnd w:id="5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1" w:name="z632"/>
      <w:bookmarkEnd w:id="60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2" w:name="z633"/>
      <w:bookmarkEnd w:id="6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достаточный запас лекарственных средств и ИМН (спиртовые карманные антисептики, градусники и др.);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3" w:name="z634"/>
      <w:bookmarkEnd w:id="6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формы для заполнения анкетных данных прибывающих.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4" w:name="z635"/>
      <w:bookmarkEnd w:id="6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</w:t>
      </w:r>
      <w:r w:rsidRPr="00B24F1E">
        <w:rPr>
          <w:color w:val="000000"/>
          <w:sz w:val="28"/>
          <w:lang w:val="ru-RU"/>
        </w:rPr>
        <w:lastRenderedPageBreak/>
        <w:t xml:space="preserve">сотрудников по особенностям наблюдения и ведения лиц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в соответствии с клиническими протоколами диагностики и лечения.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5" w:name="z636"/>
      <w:bookmarkEnd w:id="6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6" w:name="z637"/>
      <w:bookmarkEnd w:id="60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12. Определяется ответственный сотрудник по обеспечению обработки и личных вещей прибывающих.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7" w:name="z638"/>
      <w:bookmarkEnd w:id="60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13. При госпитализации прибывших проводится идентификация по РПН для дальнейшего амбулаторного наблюдения по месту жительства.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C74C95" w:rsidRPr="001E12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7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9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608" w:name="z640"/>
      <w:r w:rsidRPr="00B24F1E">
        <w:rPr>
          <w:b/>
          <w:color w:val="000000"/>
          <w:lang w:val="ru-RU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</w:t>
      </w:r>
      <w:r>
        <w:rPr>
          <w:b/>
          <w:color w:val="000000"/>
        </w:rPr>
        <w:t>COVID</w:t>
      </w:r>
      <w:r w:rsidRPr="00B24F1E">
        <w:rPr>
          <w:b/>
          <w:color w:val="000000"/>
          <w:lang w:val="ru-RU"/>
        </w:rPr>
        <w:t>-19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09" w:name="z641"/>
      <w:bookmarkEnd w:id="60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0" w:name="z642"/>
      <w:bookmarkEnd w:id="60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Объект располагается в отдельно стоящем здании, в черте города и удаленном от жилого массива и стратегических зданий.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1" w:name="z643"/>
      <w:bookmarkEnd w:id="61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2" w:name="z644"/>
      <w:bookmarkEnd w:id="61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3" w:name="z645"/>
      <w:bookmarkEnd w:id="61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5. Организуется при въезде/выезде дезинфекционный барьер, на территории - пункт мойки и дезинфекции транспорта.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4" w:name="z646"/>
      <w:bookmarkEnd w:id="61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6. Здание объекта имеет естественную вентиляцию.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5" w:name="z647"/>
      <w:bookmarkEnd w:id="61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6" w:name="z648"/>
      <w:bookmarkEnd w:id="61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8. При входе в здание выделяется отдельный кабинет (холл) для приема лиц,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наличием столов, стульев, кушеток, компьютерной техники со сканером, с обязательным подключением интернета и телефонной связи.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7" w:name="z649"/>
      <w:bookmarkEnd w:id="616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8" w:name="z650"/>
      <w:bookmarkEnd w:id="6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Предусматривается: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19" w:name="z651"/>
      <w:bookmarkEnd w:id="6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отдельная комната для санитарной обработки вещей прибывающих, и отдельная комната для хранения обеззараженных вещей;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0" w:name="z652"/>
      <w:bookmarkEnd w:id="6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наличие оснащенного средствами связи </w:t>
      </w:r>
      <w:r>
        <w:rPr>
          <w:color w:val="000000"/>
          <w:sz w:val="28"/>
        </w:rPr>
        <w:t>Call</w:t>
      </w:r>
      <w:r w:rsidRPr="00B24F1E">
        <w:rPr>
          <w:color w:val="000000"/>
          <w:sz w:val="28"/>
          <w:lang w:val="ru-RU"/>
        </w:rPr>
        <w:t>-центра для приема звонков консультативного характера;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1" w:name="z653"/>
      <w:bookmarkEnd w:id="6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наличие санитарных узлов, а также душевых кабин или раковин с горячей и холодной водой в каждой палате;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2" w:name="z654"/>
      <w:bookmarkEnd w:id="6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столовая с раздаточной кухней и организацией питания в палатах (комнатах);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3" w:name="z655"/>
      <w:bookmarkEnd w:id="6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4" w:name="z656"/>
      <w:bookmarkEnd w:id="62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5" w:name="z657"/>
      <w:bookmarkEnd w:id="6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необходимый запас лекарственных средств и ИМН (спиртовые карманные антисептики, градусники и др.);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6" w:name="z658"/>
      <w:bookmarkEnd w:id="6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формы для заполнения анкетных данных прибывающих.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7" w:name="z659"/>
      <w:bookmarkEnd w:id="6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в соответствии с клиническими протоколами диагностики и лечения.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8" w:name="z660"/>
      <w:bookmarkEnd w:id="62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29" w:name="z661"/>
      <w:bookmarkEnd w:id="62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12. Определить ответственного сотрудника по обеспечению обработки и личных вещей прибывающих.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0" w:name="z662"/>
      <w:bookmarkEnd w:id="62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13. При госпитализации прибывших осуществляется идентификация по РПН для дальнейшего амбулаторного наблюдения по месту жительства.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C74C95" w:rsidRPr="001E12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0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10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lastRenderedPageBreak/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631" w:name="z664"/>
      <w:r w:rsidRPr="00B24F1E">
        <w:rPr>
          <w:b/>
          <w:color w:val="000000"/>
          <w:lang w:val="ru-RU"/>
        </w:rPr>
        <w:lastRenderedPageBreak/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p w:rsidR="00C74C95" w:rsidRPr="00B24F1E" w:rsidRDefault="00B24F1E">
      <w:pPr>
        <w:spacing w:after="0"/>
        <w:rPr>
          <w:lang w:val="ru-RU"/>
        </w:rPr>
      </w:pPr>
      <w:bookmarkStart w:id="632" w:name="z665"/>
      <w:bookmarkEnd w:id="631"/>
      <w:r w:rsidRPr="00B24F1E">
        <w:rPr>
          <w:b/>
          <w:color w:val="000000"/>
          <w:lang w:val="ru-RU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3" w:name="z666"/>
      <w:bookmarkEnd w:id="6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Приказом первого руководителя организации определяется ответственное лицо за соблюдением профилактических мероприятий на время карантина по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4" w:name="z667"/>
      <w:bookmarkEnd w:id="63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Проводится инструктаж по алгоритму использования средств индивидуальной защиты при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с сотрудниками клиники.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5" w:name="z668"/>
      <w:bookmarkEnd w:id="63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6" w:name="z669"/>
      <w:bookmarkEnd w:id="6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Персонал с проявлениями острых респираторных инфекций (повышенная температура, кашель, насморк) не приступают к работе.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7" w:name="z670"/>
      <w:bookmarkEnd w:id="6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5. Осуществляется тщательный контроль за персоналом в отношении соблюдения максимальных профилактических мер в отношении заражения вне клиники.</w:t>
      </w:r>
    </w:p>
    <w:p w:rsidR="00C74C95" w:rsidRPr="00B24F1E" w:rsidRDefault="00B24F1E">
      <w:pPr>
        <w:spacing w:after="0"/>
        <w:rPr>
          <w:lang w:val="ru-RU"/>
        </w:rPr>
      </w:pPr>
      <w:bookmarkStart w:id="638" w:name="z671"/>
      <w:bookmarkEnd w:id="637"/>
      <w:r w:rsidRPr="00B24F1E">
        <w:rPr>
          <w:b/>
          <w:color w:val="000000"/>
          <w:lang w:val="ru-RU"/>
        </w:rPr>
        <w:t xml:space="preserve"> Глава 2. Мероприятия по сортировке пациентов до оказания стоматологической помощи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39" w:name="z672"/>
      <w:bookmarkEnd w:id="6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6. Пациент с признаками респираторной инфекции и/или пневмонии трактуется как потенциально инфицированный, а значит источник инфекции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0" w:name="z673"/>
      <w:bookmarkEnd w:id="6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1" w:name="z674"/>
      <w:bookmarkEnd w:id="64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2" w:name="z675"/>
      <w:bookmarkEnd w:id="6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3" w:name="z676"/>
      <w:bookmarkEnd w:id="6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4" w:name="z677"/>
      <w:bookmarkEnd w:id="643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5" w:name="z678"/>
      <w:bookmarkEnd w:id="6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12. В случае, если пациентам, которые получают стоматологическое лечение, сопровождающее лицо разрешено, они также опрашиваются на признаки и симптомы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 xml:space="preserve">19 во время регистрации пациента, и не входят в клинику, если имеют любые респираторные симптомы или симптомы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19 (лихорадка, кашель, одышка, боль в горле). Анкета к настоящему положению заполняется так же на сопровождающее лицо.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6" w:name="z679"/>
      <w:bookmarkEnd w:id="6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7" w:name="z680"/>
      <w:bookmarkEnd w:id="64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по месту жительства. Прием пациента с признаками респираторной инфекции и/или пневмонии прекращается.</w:t>
      </w:r>
    </w:p>
    <w:p w:rsidR="00C74C95" w:rsidRPr="00B24F1E" w:rsidRDefault="00B24F1E">
      <w:pPr>
        <w:spacing w:after="0"/>
        <w:rPr>
          <w:lang w:val="ru-RU"/>
        </w:rPr>
      </w:pPr>
      <w:bookmarkStart w:id="648" w:name="z681"/>
      <w:bookmarkEnd w:id="647"/>
      <w:r w:rsidRPr="00B24F1E">
        <w:rPr>
          <w:b/>
          <w:color w:val="000000"/>
          <w:lang w:val="ru-RU"/>
        </w:rPr>
        <w:t xml:space="preserve"> Глава 3. Меры по подготовке стоматологической клиники к приему пациентов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49" w:name="z682"/>
      <w:bookmarkEnd w:id="6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15. Проводится инвентаризация имеющихся СИЗ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0" w:name="z683"/>
      <w:bookmarkEnd w:id="6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1" w:name="z684"/>
      <w:bookmarkEnd w:id="6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p w:rsidR="00C74C95" w:rsidRDefault="00B24F1E">
      <w:pPr>
        <w:spacing w:after="0"/>
        <w:jc w:val="both"/>
      </w:pPr>
      <w:bookmarkStart w:id="652" w:name="z685"/>
      <w:bookmarkEnd w:id="65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18. Распечатать и разместить на видном месте в стоматологических кабинетах информационные материалы для инструктажа по надеванию, сниманию </w:t>
      </w:r>
      <w:r>
        <w:rPr>
          <w:color w:val="000000"/>
          <w:sz w:val="28"/>
        </w:rPr>
        <w:t>СИЗ, мытью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3" w:name="z686"/>
      <w:bookmarkEnd w:id="652"/>
      <w:r>
        <w:rPr>
          <w:color w:val="000000"/>
          <w:sz w:val="28"/>
        </w:rPr>
        <w:t xml:space="preserve">      </w:t>
      </w:r>
      <w:r w:rsidRPr="00B24F1E">
        <w:rPr>
          <w:color w:val="000000"/>
          <w:sz w:val="28"/>
          <w:lang w:val="ru-RU"/>
        </w:rPr>
        <w:t>19. Режим работы зависит от масштаба и концепции клиники.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4" w:name="z687"/>
      <w:bookmarkEnd w:id="653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5" w:name="z688"/>
      <w:bookmarkEnd w:id="6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Если помещение стоматологии не может организовать отдельные входы и изолировать фильтр, обеспечивается: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6" w:name="z689"/>
      <w:bookmarkEnd w:id="65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7" w:name="z690"/>
      <w:bookmarkEnd w:id="65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8" w:name="z691"/>
      <w:bookmarkEnd w:id="65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59" w:name="z692"/>
      <w:bookmarkEnd w:id="6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0" w:name="z693"/>
      <w:bookmarkEnd w:id="6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1" w:name="z694"/>
      <w:bookmarkEnd w:id="66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22. Кварцевание помещений: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2" w:name="z695"/>
      <w:bookmarkEnd w:id="6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3" w:name="z696"/>
      <w:bookmarkEnd w:id="66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по окончании рабочего дня производится кварцевание помещений регистратуры, холла, сан.узлов с последующим проветриванием помещений не менее 15 минут.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4" w:name="z697"/>
      <w:bookmarkEnd w:id="66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инструкции) данные мероприятия изложены </w:t>
      </w:r>
      <w:r>
        <w:rPr>
          <w:color w:val="000000"/>
          <w:sz w:val="28"/>
        </w:rPr>
        <w:t>VI</w:t>
      </w:r>
      <w:r w:rsidRPr="00B24F1E">
        <w:rPr>
          <w:color w:val="000000"/>
          <w:sz w:val="28"/>
          <w:lang w:val="ru-RU"/>
        </w:rPr>
        <w:t xml:space="preserve"> разделе настоящего Положения.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5" w:name="z698"/>
      <w:bookmarkEnd w:id="6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24. Зонирование помещений при организации приема.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6" w:name="z699"/>
      <w:bookmarkEnd w:id="665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7" w:name="z700"/>
      <w:bookmarkEnd w:id="6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 "грязной" зоне относится входная группа помещений (регистратура, холл).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8" w:name="z701"/>
      <w:bookmarkEnd w:id="66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 "чистой" зоне относятся все остальные помещения.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69" w:name="z702"/>
      <w:bookmarkEnd w:id="6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"чистой" зоне предусматривается раздевалка для смены одежды персонала, комната выдачи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0" w:name="z703"/>
      <w:bookmarkEnd w:id="66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25. 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1" w:name="z704"/>
      <w:bookmarkEnd w:id="67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 xml:space="preserve">-19 и убирается в шкаф для хранения спец. </w:t>
      </w:r>
      <w:r>
        <w:rPr>
          <w:color w:val="000000"/>
          <w:sz w:val="28"/>
        </w:rPr>
        <w:t xml:space="preserve">Одежды. </w:t>
      </w:r>
      <w:r w:rsidRPr="00B24F1E">
        <w:rPr>
          <w:color w:val="000000"/>
          <w:sz w:val="28"/>
          <w:lang w:val="ru-RU"/>
        </w:rPr>
        <w:t>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2" w:name="z705"/>
      <w:bookmarkEnd w:id="67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26. Назначается ответственный работник в клинике, обеспечивающий соблюдение вышеуказанных пунктов.</w:t>
      </w:r>
    </w:p>
    <w:p w:rsidR="00C74C95" w:rsidRPr="00B24F1E" w:rsidRDefault="00B24F1E">
      <w:pPr>
        <w:spacing w:after="0"/>
        <w:rPr>
          <w:lang w:val="ru-RU"/>
        </w:rPr>
      </w:pPr>
      <w:bookmarkStart w:id="673" w:name="z706"/>
      <w:bookmarkEnd w:id="672"/>
      <w:r w:rsidRPr="00B24F1E">
        <w:rPr>
          <w:b/>
          <w:color w:val="000000"/>
          <w:lang w:val="ru-RU"/>
        </w:rPr>
        <w:t xml:space="preserve"> Глава 4. Мероприятия во время пребывания пациента в стоматологической клинике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4" w:name="z707"/>
      <w:bookmarkEnd w:id="67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5" w:name="z708"/>
      <w:bookmarkEnd w:id="67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28. Пациенты и сопровождающие лица обеспечиваются средствами для борьбы с инфекцией (антисептики медицинские маски, бахилы).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6" w:name="z709"/>
      <w:bookmarkEnd w:id="67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29. Каждому пациенту и сопровождающему ему лицу проводится измерение температуры перед началом оказания стоматологической помощи.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7" w:name="z710"/>
      <w:bookmarkEnd w:id="67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p w:rsidR="00C74C95" w:rsidRPr="00B24F1E" w:rsidRDefault="00B24F1E">
      <w:pPr>
        <w:spacing w:after="0"/>
        <w:rPr>
          <w:lang w:val="ru-RU"/>
        </w:rPr>
      </w:pPr>
      <w:bookmarkStart w:id="678" w:name="z711"/>
      <w:bookmarkEnd w:id="677"/>
      <w:r w:rsidRPr="00B24F1E">
        <w:rPr>
          <w:b/>
          <w:color w:val="000000"/>
          <w:lang w:val="ru-RU"/>
        </w:rPr>
        <w:t xml:space="preserve"> Глава 5. Меры индивидуальной безопасности во время оказания стоматологической помощи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79" w:name="z712"/>
      <w:bookmarkEnd w:id="67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СИЗ: защита органов дыхания (медицинские маски, респираторы </w:t>
      </w:r>
      <w:r>
        <w:rPr>
          <w:color w:val="000000"/>
          <w:sz w:val="28"/>
        </w:rPr>
        <w:t>FFP</w:t>
      </w:r>
      <w:r w:rsidRPr="00B24F1E">
        <w:rPr>
          <w:color w:val="000000"/>
          <w:sz w:val="28"/>
          <w:lang w:val="ru-RU"/>
        </w:rPr>
        <w:t>2 (</w:t>
      </w:r>
      <w:r>
        <w:rPr>
          <w:color w:val="000000"/>
          <w:sz w:val="28"/>
        </w:rPr>
        <w:t>N</w:t>
      </w:r>
      <w:r w:rsidRPr="00B24F1E">
        <w:rPr>
          <w:color w:val="000000"/>
          <w:sz w:val="28"/>
          <w:lang w:val="ru-RU"/>
        </w:rPr>
        <w:t xml:space="preserve">95) или </w:t>
      </w:r>
      <w:r>
        <w:rPr>
          <w:color w:val="000000"/>
          <w:sz w:val="28"/>
        </w:rPr>
        <w:t>FFP</w:t>
      </w:r>
      <w:r w:rsidRPr="00B24F1E">
        <w:rPr>
          <w:color w:val="000000"/>
          <w:sz w:val="28"/>
          <w:lang w:val="ru-RU"/>
        </w:rPr>
        <w:t>3(</w:t>
      </w:r>
      <w:r>
        <w:rPr>
          <w:color w:val="000000"/>
          <w:sz w:val="28"/>
        </w:rPr>
        <w:t>N</w:t>
      </w:r>
      <w:r w:rsidRPr="00B24F1E">
        <w:rPr>
          <w:color w:val="000000"/>
          <w:sz w:val="28"/>
          <w:lang w:val="ru-RU"/>
        </w:rPr>
        <w:t>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0" w:name="z713"/>
      <w:bookmarkEnd w:id="679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1" w:name="z714"/>
      <w:bookmarkEnd w:id="68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32. Перчатки меняются после каждого больного.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2" w:name="z715"/>
      <w:bookmarkEnd w:id="68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течении 8 часов. Допускается ношение одного и того же респиратора </w:t>
      </w:r>
      <w:r>
        <w:rPr>
          <w:color w:val="000000"/>
          <w:sz w:val="28"/>
        </w:rPr>
        <w:t>FFP</w:t>
      </w:r>
      <w:r w:rsidRPr="00B24F1E">
        <w:rPr>
          <w:color w:val="000000"/>
          <w:sz w:val="28"/>
          <w:lang w:val="ru-RU"/>
        </w:rPr>
        <w:t>2 (</w:t>
      </w:r>
      <w:r>
        <w:rPr>
          <w:color w:val="000000"/>
          <w:sz w:val="28"/>
        </w:rPr>
        <w:t>N</w:t>
      </w:r>
      <w:r w:rsidRPr="00B24F1E">
        <w:rPr>
          <w:color w:val="000000"/>
          <w:sz w:val="28"/>
          <w:lang w:val="ru-RU"/>
        </w:rPr>
        <w:t xml:space="preserve">95) или </w:t>
      </w:r>
      <w:r>
        <w:rPr>
          <w:color w:val="000000"/>
          <w:sz w:val="28"/>
        </w:rPr>
        <w:t>FFP</w:t>
      </w:r>
      <w:r w:rsidRPr="00B24F1E">
        <w:rPr>
          <w:color w:val="000000"/>
          <w:sz w:val="28"/>
          <w:lang w:val="ru-RU"/>
        </w:rPr>
        <w:t>3(</w:t>
      </w:r>
      <w:r>
        <w:rPr>
          <w:color w:val="000000"/>
          <w:sz w:val="28"/>
        </w:rPr>
        <w:t>N</w:t>
      </w:r>
      <w:r w:rsidRPr="00B24F1E">
        <w:rPr>
          <w:color w:val="000000"/>
          <w:sz w:val="28"/>
          <w:lang w:val="ru-RU"/>
        </w:rPr>
        <w:t>99) при работе с несколькими пациентами без снимания респиратора.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3" w:name="z716"/>
      <w:bookmarkEnd w:id="68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СИЗ происходит в конце смены.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4" w:name="z717"/>
      <w:bookmarkEnd w:id="68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35. В случае невозможности обеспечения персонала и пациентов вышеупомянутых условий, не проводится стоматологический прием в период эпидемии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5" w:name="z718"/>
      <w:bookmarkEnd w:id="68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6" w:name="z719"/>
      <w:bookmarkEnd w:id="68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7" w:name="z720"/>
      <w:bookmarkEnd w:id="68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p w:rsidR="00C74C95" w:rsidRPr="00B24F1E" w:rsidRDefault="00B24F1E">
      <w:pPr>
        <w:spacing w:after="0"/>
        <w:rPr>
          <w:lang w:val="ru-RU"/>
        </w:rPr>
      </w:pPr>
      <w:bookmarkStart w:id="688" w:name="z721"/>
      <w:bookmarkEnd w:id="687"/>
      <w:r w:rsidRPr="00B24F1E">
        <w:rPr>
          <w:b/>
          <w:color w:val="000000"/>
          <w:lang w:val="ru-RU"/>
        </w:rPr>
        <w:t xml:space="preserve"> Глава 6. Меры после приема каждого пациента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89" w:name="z722"/>
      <w:bookmarkEnd w:id="68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39. Обеспечивается очистка и дезинфекция СИЗ многократного использования (защитные очки и/или защитные щитки) после каждого пациента.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0" w:name="z723"/>
      <w:bookmarkEnd w:id="68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последующей термостерилизацией после каждого пациента.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1" w:name="z724"/>
      <w:bookmarkEnd w:id="69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2" w:name="z725"/>
      <w:bookmarkEnd w:id="691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3" w:name="z726"/>
      <w:bookmarkEnd w:id="69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43. Влажная обработка помещения производится методом распыления дезинфицирующих средств на поверхности.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4" w:name="z727"/>
      <w:bookmarkEnd w:id="69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44. Проводится кварцевание, согласно установленного режима с последующим проветриванием помещений не менее 15 минут.</w:t>
      </w:r>
    </w:p>
    <w:p w:rsidR="00C74C95" w:rsidRPr="00B24F1E" w:rsidRDefault="00B24F1E">
      <w:pPr>
        <w:spacing w:after="0"/>
        <w:rPr>
          <w:lang w:val="ru-RU"/>
        </w:rPr>
      </w:pPr>
      <w:bookmarkStart w:id="695" w:name="z728"/>
      <w:bookmarkEnd w:id="694"/>
      <w:r w:rsidRPr="00B24F1E">
        <w:rPr>
          <w:b/>
          <w:color w:val="000000"/>
          <w:lang w:val="ru-RU"/>
        </w:rPr>
        <w:t xml:space="preserve"> Глава 7. Мероприятия врачей и персонала после рабочего дня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6" w:name="z729"/>
      <w:bookmarkEnd w:id="69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45. Медицинский персонал после завершения стоматологического приема проводит замену рабочей одежды на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p w:rsidR="00C74C95" w:rsidRPr="00B24F1E" w:rsidRDefault="00B24F1E">
      <w:pPr>
        <w:spacing w:after="0"/>
        <w:rPr>
          <w:lang w:val="ru-RU"/>
        </w:rPr>
      </w:pPr>
      <w:bookmarkStart w:id="697" w:name="z730"/>
      <w:bookmarkEnd w:id="696"/>
      <w:r w:rsidRPr="00B24F1E">
        <w:rPr>
          <w:b/>
          <w:color w:val="000000"/>
          <w:lang w:val="ru-RU"/>
        </w:rPr>
        <w:t xml:space="preserve"> Глава 8. Задачи организации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8" w:name="z731"/>
      <w:bookmarkEnd w:id="69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699" w:name="z732"/>
      <w:bookmarkEnd w:id="69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0" w:name="z733"/>
      <w:bookmarkEnd w:id="69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Анкета стоматологического пациента (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-19)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1" w:name="z734"/>
      <w:bookmarkEnd w:id="70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Я (Ф.И.О. (при его наличии)) ______________________________________, дата рождения _____________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2" w:name="z735"/>
      <w:bookmarkEnd w:id="70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Контактный номер: ________________________ ИИН: _________________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3" w:name="z736"/>
      <w:bookmarkEnd w:id="70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Адрес проживания: _______________________________________________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4" w:name="z737"/>
      <w:bookmarkEnd w:id="70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Причина обращения в стоматологическую клинику: ___________________ _____________________________________________________________________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5" w:name="z738"/>
      <w:bookmarkEnd w:id="70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предупрежден, что коронавирусная инфекция (2019-</w:t>
      </w:r>
      <w:r>
        <w:rPr>
          <w:color w:val="000000"/>
          <w:sz w:val="28"/>
        </w:rPr>
        <w:t>nCoV</w:t>
      </w:r>
      <w:r w:rsidRPr="00B24F1E">
        <w:rPr>
          <w:color w:val="000000"/>
          <w:sz w:val="28"/>
          <w:lang w:val="ru-RU"/>
        </w:rPr>
        <w:t>) внесена в перечень заболеваний, представляющих опасность для окружающих.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6" w:name="z739"/>
      <w:bookmarkEnd w:id="70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7" w:name="z740"/>
      <w:bookmarkEnd w:id="706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ПРОСИМ ВАС ОТВЕТИТЬ НА СЛЕДУЮЩИЕ ВОПРОСЫ: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1"/>
        <w:gridCol w:w="8405"/>
        <w:gridCol w:w="566"/>
      </w:tblGrid>
      <w:tr w:rsidR="00C74C9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7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Находились ли Вы в режиме изоляции или самоизоляции в течении последних 14 дней до обращения в клинику?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Есть ли наличие тесных контактов за последние 14 дней с лицом, находящимся под наблюдением по </w:t>
            </w:r>
            <w:r>
              <w:rPr>
                <w:color w:val="000000"/>
                <w:sz w:val="20"/>
              </w:rPr>
              <w:t>COVID</w:t>
            </w:r>
            <w:r w:rsidRPr="00B24F1E">
              <w:rPr>
                <w:color w:val="000000"/>
                <w:sz w:val="20"/>
                <w:lang w:val="ru-RU"/>
              </w:rPr>
              <w:t>-19, который в последующем заболел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Есть ли наличие тесных контактов за последние 14 дней с лицом, у которого лабораторно подтвержден диагноз </w:t>
            </w:r>
            <w:r>
              <w:rPr>
                <w:color w:val="000000"/>
                <w:sz w:val="20"/>
              </w:rPr>
              <w:t>COVID</w:t>
            </w:r>
            <w:r w:rsidRPr="00B24F1E">
              <w:rPr>
                <w:color w:val="000000"/>
                <w:sz w:val="20"/>
                <w:lang w:val="ru-RU"/>
              </w:rPr>
              <w:t>-19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Посещали ли Вы поликлинику или медицинский центр, в котором тестируются пациенты на </w:t>
            </w:r>
            <w:r>
              <w:rPr>
                <w:color w:val="000000"/>
                <w:sz w:val="20"/>
              </w:rPr>
              <w:t>COVID</w:t>
            </w:r>
            <w:r w:rsidRPr="00B24F1E">
              <w:rPr>
                <w:color w:val="000000"/>
                <w:sz w:val="20"/>
                <w:lang w:val="ru-RU"/>
              </w:rPr>
              <w:t>-19?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</w:tbl>
    <w:p w:rsidR="00C74C95" w:rsidRPr="00B24F1E" w:rsidRDefault="00B24F1E">
      <w:pPr>
        <w:spacing w:after="0"/>
        <w:jc w:val="both"/>
        <w:rPr>
          <w:lang w:val="ru-RU"/>
        </w:rPr>
      </w:pPr>
      <w:bookmarkStart w:id="708" w:name="z7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Для пациентов 15 лет и старше: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09" w:name="z742"/>
      <w:bookmarkEnd w:id="70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Инкубационный период составляет от 2 до 14 суток, в среднем 5-7 суток. Для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характерно наличие клинических симптомов острой респираторной вирусной инфекции: Наблюдали ли ВЫ один или несколько симптомов за последние 14 дней?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3"/>
        <w:gridCol w:w="6490"/>
        <w:gridCol w:w="1369"/>
      </w:tblGrid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9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повышение температуры тела свыше 37.5С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одышка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утомляемость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ощущение заложенности в грудной клетке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миалгия - боль в мышцах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</w:tbl>
    <w:p w:rsidR="00C74C95" w:rsidRDefault="00B24F1E">
      <w:pPr>
        <w:spacing w:after="0"/>
        <w:jc w:val="both"/>
      </w:pPr>
      <w:bookmarkStart w:id="710" w:name="z743"/>
      <w:r>
        <w:rPr>
          <w:color w:val="000000"/>
          <w:sz w:val="28"/>
        </w:rPr>
        <w:t>      Для пациентов до 15 лет: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1" w:name="z744"/>
      <w:bookmarkEnd w:id="71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Инкубационный период у детей колеблется от 2 до 10 дней, чаще составляет 2 дня. Клинические симптомы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2" w:name="z745"/>
      <w:bookmarkEnd w:id="71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Наблюдали ли вы у ВАШЕГО ребенка один или несколько симптомов за последние 14 дней?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3"/>
        <w:gridCol w:w="6490"/>
        <w:gridCol w:w="1369"/>
      </w:tblGrid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2"/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повышение температуры тела свыше 37.5С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одышка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утомляемость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20"/>
              <w:ind w:left="20"/>
              <w:jc w:val="both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ощущение заложенности в грудной клетке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миалгия - боль в мышцах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  <w:tr w:rsidR="00C74C95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Диарея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Default="00B24F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Нет</w:t>
            </w:r>
          </w:p>
        </w:tc>
      </w:tr>
    </w:tbl>
    <w:p w:rsidR="00C74C95" w:rsidRPr="00B24F1E" w:rsidRDefault="00B24F1E">
      <w:pPr>
        <w:spacing w:after="0"/>
        <w:jc w:val="both"/>
        <w:rPr>
          <w:lang w:val="ru-RU"/>
        </w:rPr>
      </w:pPr>
      <w:bookmarkStart w:id="713" w:name="z74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Просим обратить внимание, если у Вас есть признаки простуды, и Вы прибыли из неблагополучной по коронавирусу страны или контактировали с приехавшими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4" w:name="z747"/>
      <w:bookmarkEnd w:id="713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Я подтверждаю, что предоставил(а) достоверную информацию 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5" w:name="z748"/>
      <w:bookmarkEnd w:id="714"/>
      <w:r w:rsidRPr="00B24F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_____________________ (______________________________________________)  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6" w:name="z749"/>
      <w:bookmarkEnd w:id="71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C74C95" w:rsidRPr="001B6E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6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>Приложение 11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717" w:name="z751"/>
      <w:r w:rsidRPr="00B24F1E">
        <w:rPr>
          <w:b/>
          <w:color w:val="000000"/>
          <w:lang w:val="ru-RU"/>
        </w:rPr>
        <w:t xml:space="preserve"> Санитарно-эпидемиологические требования к инфекционной безопасности медицинского персонала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8" w:name="z752"/>
      <w:bookmarkEnd w:id="71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19" w:name="z753"/>
      <w:bookmarkEnd w:id="71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Медицинские работники и младший медицинский персонал, обеспечивающий уход за пациентами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в больницах, определяются приказом руководителя медицинской организации.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0" w:name="z754"/>
      <w:bookmarkEnd w:id="71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Медицинские работники и младший медицинский персонал проходит инструктаж по вопросам инфекционного контроля при уходе и лечении больного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с отметкой в журнале об инструктаже и личной подписью медицинского персонала.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1" w:name="z755"/>
      <w:bookmarkEnd w:id="72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 снятия, объясняются знаками перед входом персонала в грязную зону.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2" w:name="z756"/>
      <w:bookmarkEnd w:id="72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3" w:name="z757"/>
      <w:bookmarkEnd w:id="72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6. 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 xml:space="preserve">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</w:t>
      </w:r>
      <w:r w:rsidRPr="00B24F1E">
        <w:rPr>
          <w:color w:val="000000"/>
          <w:sz w:val="28"/>
          <w:lang w:val="ru-RU"/>
        </w:rPr>
        <w:lastRenderedPageBreak/>
        <w:t>работы на 14 дней после последнего контакта и изоляция на домашний или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объекте и приступают к работе через 14 дней после повторного лабораторного обследования, с отрицательным результатом.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4" w:name="z758"/>
      <w:bookmarkEnd w:id="72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7. При соблюдении всех мер индивидуальной защиты медицинские работники, оказывавшие медицинскую помощь больному или лицам,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5" w:name="z759"/>
      <w:bookmarkEnd w:id="72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8. При появлении респираторных симптомов или повышении температуры медицинский работник или младший медицинский персонал, имевший риск инфицирования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оповещает руководителя медицинской организации, немедленно изолируется и помещается в провизорный стационар.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6" w:name="z760"/>
      <w:bookmarkEnd w:id="72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9. При регистрации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7" w:name="z761"/>
      <w:bookmarkEnd w:id="72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10. Медицинские работники с повышенным риском заражения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 xml:space="preserve">-19 проходят тестирование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8" w:name="z762"/>
      <w:bookmarkEnd w:id="72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29" w:name="z763"/>
      <w:bookmarkEnd w:id="72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12. В грязной зоне персонал постоянно работает в СИЗ.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0" w:name="z764"/>
      <w:bookmarkEnd w:id="72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1" w:name="z765"/>
      <w:bookmarkEnd w:id="73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14. Консультации и ведение пациентов узкими специалистами максимально проводится дистанционно.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2" w:name="z766"/>
      <w:bookmarkEnd w:id="73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15. В приемном отделении у поступающих больных производят забор материала для лабораторного исследования.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3" w:name="z767"/>
      <w:bookmarkEnd w:id="73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4" w:name="z768"/>
      <w:bookmarkEnd w:id="733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5" w:name="z769"/>
      <w:bookmarkEnd w:id="73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18. Больничные койки размещаются на расстоянии не менее 2 метров друг от друга.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6" w:name="z770"/>
      <w:bookmarkEnd w:id="73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7" w:name="z771"/>
      <w:bookmarkEnd w:id="73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8" w:name="z772"/>
      <w:bookmarkEnd w:id="73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39" w:name="z773"/>
      <w:bookmarkEnd w:id="73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22. Ежедневно проводится тщательная текущая дезинфекция, после выписки больных – заключительная дезинфекция.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0" w:name="z774"/>
      <w:bookmarkEnd w:id="73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23. 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1" w:name="z775"/>
      <w:bookmarkEnd w:id="74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24. Сотрудникам повторно не заходят в грязную зону после отработанного рабочего времени.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2" w:name="z776"/>
      <w:bookmarkEnd w:id="74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3" w:name="z777"/>
      <w:bookmarkEnd w:id="74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</w:t>
      </w:r>
      <w:r w:rsidRPr="00B24F1E">
        <w:rPr>
          <w:color w:val="000000"/>
          <w:sz w:val="28"/>
          <w:lang w:val="ru-RU"/>
        </w:rPr>
        <w:lastRenderedPageBreak/>
        <w:t>зоны открывает дверь шлюза с грязной стороны, забирает предметы и закрывает дверь.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4" w:name="z778"/>
      <w:bookmarkEnd w:id="74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27. Все что выносится из "грязной" зоны обрабатывается с применением дезинфицирующих средств по режиму вирусной инфекции.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5" w:name="z779"/>
      <w:bookmarkEnd w:id="74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6" w:name="z780"/>
      <w:bookmarkEnd w:id="74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7" w:name="z781"/>
      <w:bookmarkEnd w:id="74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30. Транспортировка больных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осуществляется при соблюдении следующих требований безопасности: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8" w:name="z782"/>
      <w:bookmarkEnd w:id="74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медицинские работники бригады скорой медицинской помощи, выполняющей вызов к пациенту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49" w:name="z783"/>
      <w:bookmarkEnd w:id="74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водитель бригады скорой медицинской помощи также обеспечивается средствами индивидуальной защиты;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0" w:name="z784"/>
      <w:bookmarkEnd w:id="74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в случае загрязнения салона биологическим материалом от пациента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места загрязнения незамедлительно подвергают обеззараживанию;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1" w:name="z785"/>
      <w:bookmarkEnd w:id="75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2" w:name="z786"/>
      <w:bookmarkEnd w:id="75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после завершения медицинской эвакуации пациента с подозрением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3" w:name="z787"/>
      <w:bookmarkEnd w:id="75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дезинфекции в салоне автомобиля скорой медицинской помощи подвергают все поверхности, включая медицинское оборудование;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4" w:name="z788"/>
      <w:bookmarkEnd w:id="75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5" w:name="z789"/>
      <w:bookmarkEnd w:id="75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6" w:name="z790"/>
      <w:bookmarkEnd w:id="755"/>
      <w:r>
        <w:rPr>
          <w:color w:val="000000"/>
          <w:sz w:val="28"/>
        </w:rPr>
        <w:lastRenderedPageBreak/>
        <w:t>     </w:t>
      </w:r>
      <w:r w:rsidRPr="00B24F1E">
        <w:rPr>
          <w:color w:val="000000"/>
          <w:sz w:val="28"/>
          <w:lang w:val="ru-RU"/>
        </w:rPr>
        <w:t xml:space="preserve">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медицинской организации;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7" w:name="z791"/>
      <w:bookmarkEnd w:id="75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8" w:name="z792"/>
      <w:bookmarkEnd w:id="75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31. В организациях здравоохранения обеспечивается: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59" w:name="z793"/>
      <w:bookmarkEnd w:id="75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1) СИЗ и соответствующим уровнем защиты;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0" w:name="z794"/>
      <w:bookmarkEnd w:id="759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1" w:name="z795"/>
      <w:bookmarkEnd w:id="760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3) обеспечить достаточным количеством антисептиков, дезинфицирующих средств;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2" w:name="z796"/>
      <w:bookmarkEnd w:id="761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3" w:name="z797"/>
      <w:bookmarkEnd w:id="762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5) соблюдение санитарно-дезинфекционного режима;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4" w:name="z798"/>
      <w:bookmarkEnd w:id="763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6) установление отдельных приточно-вытяжных систем вентиляции с гравитационным побуждением в инфекционных стационарах.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5" w:name="z799"/>
      <w:bookmarkEnd w:id="764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6" w:name="z800"/>
      <w:bookmarkEnd w:id="765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7" w:name="z801"/>
      <w:bookmarkEnd w:id="766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8" w:name="z802"/>
      <w:bookmarkEnd w:id="767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35. В медицинских организациях, оказывающих стационарную помощь передвижение медицинских работников по отделениям стационара ограничивается.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69" w:name="z803"/>
      <w:bookmarkEnd w:id="768"/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36. В медицинских организациях, оказывающих амбулаторно-поликлиническую помощь обеспечивается организация сортировки на входе с </w:t>
      </w:r>
      <w:r w:rsidRPr="00B24F1E">
        <w:rPr>
          <w:color w:val="000000"/>
          <w:sz w:val="28"/>
          <w:lang w:val="ru-RU"/>
        </w:rPr>
        <w:lastRenderedPageBreak/>
        <w:t xml:space="preserve">соответствующими указателями в фильтр на территории и в здании. При выявлении пациента с признаками, схожими с </w:t>
      </w:r>
      <w:r>
        <w:rPr>
          <w:color w:val="000000"/>
          <w:sz w:val="28"/>
        </w:rPr>
        <w:t>COVID</w:t>
      </w:r>
      <w:r w:rsidRPr="00B24F1E">
        <w:rPr>
          <w:color w:val="000000"/>
          <w:sz w:val="28"/>
          <w:lang w:val="ru-RU"/>
        </w:rPr>
        <w:t>-19, обеспечивается его изоляция в специально выделенную комнату и вызвать скорую медицинскую помощь.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C74C95" w:rsidRPr="001B6E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9"/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C95" w:rsidRPr="00B24F1E" w:rsidRDefault="00B24F1E">
            <w:pPr>
              <w:spacing w:after="0"/>
              <w:jc w:val="center"/>
              <w:rPr>
                <w:lang w:val="ru-RU"/>
              </w:rPr>
            </w:pPr>
            <w:r w:rsidRPr="00B24F1E">
              <w:rPr>
                <w:color w:val="000000"/>
                <w:sz w:val="20"/>
                <w:lang w:val="ru-RU"/>
              </w:rPr>
              <w:t xml:space="preserve">Приложение к приказу 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от 11 августа 2020 года</w:t>
            </w:r>
            <w:r w:rsidRPr="00B24F1E">
              <w:rPr>
                <w:lang w:val="ru-RU"/>
              </w:rPr>
              <w:br/>
            </w:r>
            <w:r w:rsidRPr="00B24F1E">
              <w:rPr>
                <w:color w:val="000000"/>
                <w:sz w:val="20"/>
                <w:lang w:val="ru-RU"/>
              </w:rPr>
              <w:t>№ ҚР ДСМ -96/2020</w:t>
            </w:r>
          </w:p>
        </w:tc>
      </w:tr>
    </w:tbl>
    <w:p w:rsidR="00C74C95" w:rsidRPr="00B24F1E" w:rsidRDefault="00B24F1E">
      <w:pPr>
        <w:spacing w:after="0"/>
        <w:rPr>
          <w:lang w:val="ru-RU"/>
        </w:rPr>
      </w:pPr>
      <w:bookmarkStart w:id="770" w:name="z805"/>
      <w:r w:rsidRPr="00B24F1E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71" w:name="z806"/>
      <w:bookmarkEnd w:id="770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1. Приказ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72" w:name="z807"/>
      <w:bookmarkEnd w:id="771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2. Пункт 10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73" w:name="z808"/>
      <w:bookmarkEnd w:id="772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3. Приказ Министра здравоохранения Республики Казахстан от 3 марта 2020 года № ҚР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p w:rsidR="00C74C95" w:rsidRPr="00B24F1E" w:rsidRDefault="00B24F1E">
      <w:pPr>
        <w:spacing w:after="0"/>
        <w:jc w:val="both"/>
        <w:rPr>
          <w:lang w:val="ru-RU"/>
        </w:rPr>
      </w:pPr>
      <w:bookmarkStart w:id="774" w:name="z809"/>
      <w:bookmarkEnd w:id="773"/>
      <w:r w:rsidRPr="00B24F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F1E">
        <w:rPr>
          <w:color w:val="000000"/>
          <w:sz w:val="28"/>
          <w:lang w:val="ru-RU"/>
        </w:rPr>
        <w:t xml:space="preserve"> 4. Пункт 6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(зарегистрированный в Реестре государственной регистрации нормативных правовых актов за № 20935, опубликован 6 июля </w:t>
      </w:r>
      <w:r w:rsidRPr="00B24F1E">
        <w:rPr>
          <w:color w:val="000000"/>
          <w:sz w:val="28"/>
          <w:lang w:val="ru-RU"/>
        </w:rPr>
        <w:lastRenderedPageBreak/>
        <w:t>2020 года в Эталонном контрольном банке нормативных правовых актов Республики Казахстан).</w:t>
      </w:r>
    </w:p>
    <w:bookmarkEnd w:id="774"/>
    <w:p w:rsidR="00C74C95" w:rsidRPr="00B24F1E" w:rsidRDefault="00B24F1E">
      <w:pPr>
        <w:spacing w:after="0"/>
        <w:rPr>
          <w:lang w:val="ru-RU"/>
        </w:rPr>
      </w:pPr>
      <w:r w:rsidRPr="00B24F1E">
        <w:rPr>
          <w:lang w:val="ru-RU"/>
        </w:rPr>
        <w:br/>
      </w:r>
      <w:r w:rsidRPr="00B24F1E">
        <w:rPr>
          <w:lang w:val="ru-RU"/>
        </w:rPr>
        <w:br/>
      </w:r>
    </w:p>
    <w:p w:rsidR="00C74C95" w:rsidRPr="00B24F1E" w:rsidRDefault="00B24F1E">
      <w:pPr>
        <w:pStyle w:val="disclaimer"/>
        <w:rPr>
          <w:lang w:val="ru-RU"/>
        </w:rPr>
      </w:pPr>
      <w:r w:rsidRPr="00B24F1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74C95" w:rsidRPr="00B24F1E" w:rsidSect="00C74C9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4C95"/>
    <w:rsid w:val="001B6EA0"/>
    <w:rsid w:val="001E1275"/>
    <w:rsid w:val="00224F31"/>
    <w:rsid w:val="004E534B"/>
    <w:rsid w:val="00B24F1E"/>
    <w:rsid w:val="00C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5392-8710-4B50-A533-03091C0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74C9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74C9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74C95"/>
    <w:pPr>
      <w:jc w:val="center"/>
    </w:pPr>
    <w:rPr>
      <w:sz w:val="18"/>
      <w:szCs w:val="18"/>
    </w:rPr>
  </w:style>
  <w:style w:type="paragraph" w:customStyle="1" w:styleId="DocDefaults">
    <w:name w:val="DocDefaults"/>
    <w:rsid w:val="00C74C95"/>
  </w:style>
  <w:style w:type="paragraph" w:styleId="ae">
    <w:name w:val="Balloon Text"/>
    <w:basedOn w:val="a"/>
    <w:link w:val="af"/>
    <w:uiPriority w:val="99"/>
    <w:semiHidden/>
    <w:unhideWhenUsed/>
    <w:rsid w:val="00B2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4F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73</Pages>
  <Words>22552</Words>
  <Characters>128552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2020-09-13T15:22:00Z</dcterms:created>
  <dcterms:modified xsi:type="dcterms:W3CDTF">2021-02-17T07:34:00Z</dcterms:modified>
</cp:coreProperties>
</file>